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D2" w:rsidRPr="00A43DD2" w:rsidRDefault="00A43DD2" w:rsidP="00A43DD2">
      <w:pPr>
        <w:jc w:val="center"/>
        <w:rPr>
          <w:i/>
          <w:sz w:val="36"/>
          <w:szCs w:val="36"/>
          <w:lang w:val="en-US"/>
        </w:rPr>
      </w:pPr>
      <w:bookmarkStart w:id="0" w:name="_GoBack"/>
      <w:bookmarkEnd w:id="0"/>
      <w:r w:rsidRPr="002204D9">
        <w:rPr>
          <w:noProof/>
          <w:lang w:val="en-US"/>
        </w:rPr>
        <w:drawing>
          <wp:inline distT="0" distB="0" distL="0" distR="0" wp14:anchorId="13DC74E4" wp14:editId="0B7CFFE9">
            <wp:extent cx="2209800" cy="799958"/>
            <wp:effectExtent l="0" t="0" r="0" b="635"/>
            <wp:docPr id="1" name="Picture 2" descr="C:\Users\presidentefabiania\Desktop\logo_Fe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presidentefabiania\Desktop\logo_FeBAF.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57318" cy="817160"/>
                    </a:xfrm>
                    <a:prstGeom prst="rect">
                      <a:avLst/>
                    </a:prstGeom>
                    <a:noFill/>
                  </pic:spPr>
                </pic:pic>
              </a:graphicData>
            </a:graphic>
          </wp:inline>
        </w:drawing>
      </w:r>
    </w:p>
    <w:p w:rsidR="00E715BF" w:rsidRDefault="00E715BF" w:rsidP="00A43DD2">
      <w:pPr>
        <w:jc w:val="center"/>
        <w:rPr>
          <w:rFonts w:ascii="Times New Roman" w:hAnsi="Times New Roman" w:cs="Times New Roman"/>
          <w:b/>
          <w:i/>
          <w:sz w:val="36"/>
          <w:szCs w:val="36"/>
          <w:lang w:val="en-US"/>
        </w:rPr>
      </w:pPr>
      <w:r>
        <w:rPr>
          <w:rFonts w:ascii="Times New Roman" w:hAnsi="Times New Roman" w:cs="Times New Roman"/>
          <w:b/>
          <w:i/>
          <w:sz w:val="36"/>
          <w:szCs w:val="36"/>
          <w:lang w:val="en-US"/>
        </w:rPr>
        <w:t xml:space="preserve">Investing in </w:t>
      </w:r>
      <w:r w:rsidR="00A43DD2" w:rsidRPr="00A43DD2">
        <w:rPr>
          <w:rFonts w:ascii="Times New Roman" w:hAnsi="Times New Roman" w:cs="Times New Roman"/>
          <w:b/>
          <w:i/>
          <w:sz w:val="36"/>
          <w:szCs w:val="36"/>
          <w:lang w:val="en-US"/>
        </w:rPr>
        <w:t xml:space="preserve">Long-term </w:t>
      </w:r>
      <w:r w:rsidR="000E7800">
        <w:rPr>
          <w:rFonts w:ascii="Times New Roman" w:hAnsi="Times New Roman" w:cs="Times New Roman"/>
          <w:b/>
          <w:i/>
          <w:sz w:val="36"/>
          <w:szCs w:val="36"/>
          <w:lang w:val="en-US"/>
        </w:rPr>
        <w:t xml:space="preserve">Europe: </w:t>
      </w:r>
    </w:p>
    <w:p w:rsidR="00A43DD2" w:rsidRPr="00A43DD2" w:rsidRDefault="00E715BF" w:rsidP="00A43DD2">
      <w:pPr>
        <w:jc w:val="center"/>
        <w:rPr>
          <w:rFonts w:ascii="Times New Roman" w:hAnsi="Times New Roman" w:cs="Times New Roman"/>
          <w:b/>
          <w:i/>
          <w:sz w:val="36"/>
          <w:szCs w:val="36"/>
          <w:lang w:val="en-US"/>
        </w:rPr>
      </w:pPr>
      <w:r>
        <w:rPr>
          <w:rFonts w:ascii="Times New Roman" w:hAnsi="Times New Roman" w:cs="Times New Roman"/>
          <w:b/>
          <w:i/>
          <w:sz w:val="36"/>
          <w:szCs w:val="36"/>
          <w:lang w:val="en-US"/>
        </w:rPr>
        <w:t>Relaunching Fixed, Network and Social Infrastructure</w:t>
      </w:r>
    </w:p>
    <w:p w:rsidR="00863DF4" w:rsidRPr="00D846C6" w:rsidRDefault="00A1214C" w:rsidP="00863DF4">
      <w:pPr>
        <w:jc w:val="center"/>
        <w:rPr>
          <w:rFonts w:ascii="Times New Roman" w:hAnsi="Times New Roman" w:cs="Times New Roman"/>
          <w:b/>
          <w:sz w:val="24"/>
          <w:szCs w:val="24"/>
        </w:rPr>
      </w:pPr>
      <w:r w:rsidRPr="00D846C6">
        <w:rPr>
          <w:rFonts w:ascii="Times New Roman" w:hAnsi="Times New Roman" w:cs="Times New Roman"/>
          <w:b/>
          <w:sz w:val="24"/>
          <w:szCs w:val="24"/>
        </w:rPr>
        <w:t>12 Dicembre 2014</w:t>
      </w:r>
    </w:p>
    <w:p w:rsidR="00A43DD2" w:rsidRPr="000070B1" w:rsidRDefault="00A43DD2" w:rsidP="00A43DD2">
      <w:pPr>
        <w:kinsoku w:val="0"/>
        <w:overflowPunct w:val="0"/>
        <w:spacing w:after="0" w:line="347" w:lineRule="auto"/>
        <w:ind w:left="202" w:right="203"/>
        <w:jc w:val="center"/>
        <w:rPr>
          <w:rFonts w:ascii="Times New Roman" w:hAnsi="Times New Roman" w:cs="Times New Roman"/>
          <w:b/>
          <w:color w:val="000000"/>
          <w:sz w:val="32"/>
          <w:szCs w:val="32"/>
        </w:rPr>
      </w:pPr>
      <w:r w:rsidRPr="000070B1">
        <w:rPr>
          <w:rFonts w:ascii="Times New Roman" w:hAnsi="Times New Roman" w:cs="Times New Roman"/>
          <w:color w:val="000000"/>
          <w:sz w:val="32"/>
          <w:szCs w:val="32"/>
        </w:rPr>
        <w:t xml:space="preserve">Spunti per </w:t>
      </w:r>
      <w:r w:rsidR="00E715BF" w:rsidRPr="000070B1">
        <w:rPr>
          <w:rFonts w:ascii="Times New Roman" w:hAnsi="Times New Roman" w:cs="Times New Roman"/>
          <w:color w:val="000000"/>
          <w:sz w:val="32"/>
          <w:szCs w:val="32"/>
        </w:rPr>
        <w:t xml:space="preserve">le note introduttive </w:t>
      </w:r>
      <w:r w:rsidRPr="000070B1">
        <w:rPr>
          <w:rFonts w:ascii="Times New Roman" w:hAnsi="Times New Roman" w:cs="Times New Roman"/>
          <w:color w:val="000000"/>
          <w:sz w:val="32"/>
          <w:szCs w:val="32"/>
        </w:rPr>
        <w:t>d</w:t>
      </w:r>
      <w:r w:rsidR="000E7800" w:rsidRPr="000070B1">
        <w:rPr>
          <w:rFonts w:ascii="Times New Roman" w:hAnsi="Times New Roman" w:cs="Times New Roman"/>
          <w:color w:val="000000"/>
          <w:sz w:val="32"/>
          <w:szCs w:val="32"/>
        </w:rPr>
        <w:t xml:space="preserve">i </w:t>
      </w:r>
      <w:r w:rsidRPr="000070B1">
        <w:rPr>
          <w:rFonts w:ascii="Times New Roman" w:hAnsi="Times New Roman" w:cs="Times New Roman"/>
          <w:b/>
          <w:color w:val="000000"/>
          <w:sz w:val="32"/>
          <w:szCs w:val="32"/>
        </w:rPr>
        <w:t>Luigi Abete</w:t>
      </w:r>
    </w:p>
    <w:p w:rsidR="00A43DD2" w:rsidRPr="000070B1" w:rsidRDefault="000E7800" w:rsidP="00A43DD2">
      <w:pPr>
        <w:kinsoku w:val="0"/>
        <w:overflowPunct w:val="0"/>
        <w:spacing w:after="0" w:line="347" w:lineRule="auto"/>
        <w:ind w:left="202" w:right="203"/>
        <w:jc w:val="center"/>
        <w:rPr>
          <w:rFonts w:ascii="Times New Roman" w:hAnsi="Times New Roman" w:cs="Times New Roman"/>
          <w:color w:val="000000"/>
          <w:sz w:val="32"/>
          <w:szCs w:val="32"/>
        </w:rPr>
      </w:pPr>
      <w:r w:rsidRPr="000070B1">
        <w:rPr>
          <w:rFonts w:ascii="Times New Roman" w:hAnsi="Times New Roman" w:cs="Times New Roman"/>
          <w:color w:val="000000"/>
          <w:sz w:val="32"/>
          <w:szCs w:val="32"/>
        </w:rPr>
        <w:t xml:space="preserve">Presidente </w:t>
      </w:r>
      <w:r w:rsidR="00A43DD2" w:rsidRPr="000070B1">
        <w:rPr>
          <w:rFonts w:ascii="Times New Roman" w:hAnsi="Times New Roman" w:cs="Times New Roman"/>
          <w:color w:val="000000"/>
          <w:sz w:val="32"/>
          <w:szCs w:val="32"/>
        </w:rPr>
        <w:t>Federazione Banche Assicurazioni e Finanza</w:t>
      </w:r>
    </w:p>
    <w:p w:rsidR="00A43DD2" w:rsidRDefault="00A43DD2" w:rsidP="00A43DD2">
      <w:pPr>
        <w:jc w:val="both"/>
        <w:rPr>
          <w:sz w:val="32"/>
          <w:szCs w:val="32"/>
        </w:rPr>
      </w:pPr>
    </w:p>
    <w:p w:rsidR="00173FDC" w:rsidRDefault="00A43DD2" w:rsidP="001D50AB">
      <w:pPr>
        <w:jc w:val="both"/>
        <w:rPr>
          <w:rFonts w:ascii="Times New Roman" w:hAnsi="Times New Roman" w:cs="Times New Roman"/>
          <w:b/>
          <w:sz w:val="28"/>
          <w:szCs w:val="28"/>
        </w:rPr>
      </w:pPr>
      <w:r w:rsidRPr="00863DF4">
        <w:rPr>
          <w:rFonts w:ascii="Times New Roman" w:hAnsi="Times New Roman" w:cs="Times New Roman"/>
          <w:b/>
          <w:sz w:val="28"/>
          <w:szCs w:val="28"/>
        </w:rPr>
        <w:t xml:space="preserve">1. </w:t>
      </w:r>
      <w:r w:rsidR="00034B73" w:rsidRPr="00863DF4">
        <w:rPr>
          <w:rFonts w:ascii="Times New Roman" w:hAnsi="Times New Roman" w:cs="Times New Roman"/>
          <w:b/>
          <w:sz w:val="28"/>
          <w:szCs w:val="28"/>
        </w:rPr>
        <w:t xml:space="preserve">Saluti di benvenuto </w:t>
      </w:r>
    </w:p>
    <w:p w:rsidR="000070B1" w:rsidRPr="000070B1" w:rsidRDefault="000070B1" w:rsidP="000070B1">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Benvenuti a quest</w:t>
      </w:r>
      <w:r w:rsidR="00D846C6">
        <w:rPr>
          <w:rFonts w:ascii="Times New Roman" w:hAnsi="Times New Roman" w:cs="Times New Roman"/>
          <w:sz w:val="28"/>
          <w:szCs w:val="28"/>
        </w:rPr>
        <w:t>a</w:t>
      </w:r>
      <w:r>
        <w:rPr>
          <w:rFonts w:ascii="Times New Roman" w:hAnsi="Times New Roman" w:cs="Times New Roman"/>
          <w:sz w:val="28"/>
          <w:szCs w:val="28"/>
        </w:rPr>
        <w:t xml:space="preserve"> importante </w:t>
      </w:r>
      <w:r w:rsidRPr="00D846C6">
        <w:rPr>
          <w:rFonts w:ascii="Times New Roman" w:hAnsi="Times New Roman" w:cs="Times New Roman"/>
          <w:sz w:val="28"/>
          <w:szCs w:val="28"/>
          <w:u w:val="single"/>
        </w:rPr>
        <w:t>Conferenza Internazionale</w:t>
      </w:r>
      <w:r>
        <w:rPr>
          <w:rFonts w:ascii="Times New Roman" w:hAnsi="Times New Roman" w:cs="Times New Roman"/>
          <w:sz w:val="28"/>
          <w:szCs w:val="28"/>
        </w:rPr>
        <w:t xml:space="preserve"> dedicata agli Investimenti a lungo termine in Europa per rilanciare Infrastrutture fisse</w:t>
      </w:r>
      <w:r w:rsidRPr="000070B1">
        <w:rPr>
          <w:rFonts w:ascii="Times New Roman" w:hAnsi="Times New Roman" w:cs="Times New Roman"/>
          <w:sz w:val="28"/>
          <w:szCs w:val="28"/>
        </w:rPr>
        <w:t xml:space="preserve">, </w:t>
      </w:r>
      <w:r>
        <w:rPr>
          <w:rFonts w:ascii="Times New Roman" w:hAnsi="Times New Roman" w:cs="Times New Roman"/>
          <w:sz w:val="28"/>
          <w:szCs w:val="28"/>
        </w:rPr>
        <w:t>di rete e sociali.</w:t>
      </w:r>
    </w:p>
    <w:p w:rsidR="000070B1" w:rsidRPr="000070B1" w:rsidRDefault="000070B1" w:rsidP="000070B1">
      <w:pPr>
        <w:spacing w:after="160" w:line="259" w:lineRule="auto"/>
        <w:jc w:val="both"/>
        <w:rPr>
          <w:rFonts w:ascii="Times New Roman" w:hAnsi="Times New Roman" w:cs="Times New Roman"/>
          <w:sz w:val="28"/>
          <w:szCs w:val="28"/>
        </w:rPr>
      </w:pPr>
      <w:r w:rsidRPr="00D846C6">
        <w:rPr>
          <w:rFonts w:ascii="Times New Roman" w:hAnsi="Times New Roman" w:cs="Times New Roman"/>
          <w:sz w:val="28"/>
          <w:szCs w:val="28"/>
          <w:u w:val="single"/>
        </w:rPr>
        <w:t>Ringrazio tutte le autorità presenti</w:t>
      </w:r>
      <w:r>
        <w:rPr>
          <w:rFonts w:ascii="Times New Roman" w:hAnsi="Times New Roman" w:cs="Times New Roman"/>
          <w:sz w:val="28"/>
          <w:szCs w:val="28"/>
        </w:rPr>
        <w:t xml:space="preserve"> oggi qui a Roma che ci hanno onorato della loro presenza</w:t>
      </w:r>
      <w:r w:rsidR="00D846C6">
        <w:rPr>
          <w:rFonts w:ascii="Times New Roman" w:hAnsi="Times New Roman" w:cs="Times New Roman"/>
          <w:sz w:val="28"/>
          <w:szCs w:val="28"/>
        </w:rPr>
        <w:t>.</w:t>
      </w:r>
    </w:p>
    <w:p w:rsidR="00B572A4" w:rsidRPr="00D846C6" w:rsidRDefault="000070B1" w:rsidP="000070B1">
      <w:pPr>
        <w:spacing w:after="160" w:line="259" w:lineRule="auto"/>
        <w:jc w:val="both"/>
        <w:rPr>
          <w:rFonts w:ascii="Times New Roman" w:hAnsi="Times New Roman" w:cs="Times New Roman"/>
          <w:b/>
          <w:sz w:val="28"/>
          <w:szCs w:val="28"/>
        </w:rPr>
      </w:pPr>
      <w:r w:rsidRPr="00D846C6">
        <w:rPr>
          <w:rFonts w:ascii="Times New Roman" w:hAnsi="Times New Roman" w:cs="Times New Roman"/>
          <w:sz w:val="28"/>
          <w:szCs w:val="28"/>
          <w:u w:val="single"/>
        </w:rPr>
        <w:t>Ringrazio tutti gli organizzatori</w:t>
      </w:r>
      <w:r>
        <w:rPr>
          <w:rFonts w:ascii="Times New Roman" w:hAnsi="Times New Roman" w:cs="Times New Roman"/>
          <w:sz w:val="28"/>
          <w:szCs w:val="28"/>
        </w:rPr>
        <w:t xml:space="preserve">, che insieme a noi hanno lavorato per rendere possibile </w:t>
      </w:r>
      <w:r w:rsidR="00F47F40">
        <w:rPr>
          <w:rFonts w:ascii="Times New Roman" w:hAnsi="Times New Roman" w:cs="Times New Roman"/>
          <w:sz w:val="28"/>
          <w:szCs w:val="28"/>
        </w:rPr>
        <w:t>un evento di così vasta portata</w:t>
      </w:r>
      <w:r>
        <w:rPr>
          <w:rFonts w:ascii="Times New Roman" w:hAnsi="Times New Roman" w:cs="Times New Roman"/>
          <w:sz w:val="28"/>
          <w:szCs w:val="28"/>
        </w:rPr>
        <w:t xml:space="preserve"> </w:t>
      </w:r>
      <w:r w:rsidRPr="00D846C6">
        <w:rPr>
          <w:rFonts w:ascii="Times New Roman" w:hAnsi="Times New Roman" w:cs="Times New Roman"/>
          <w:sz w:val="28"/>
          <w:szCs w:val="28"/>
        </w:rPr>
        <w:t xml:space="preserve">(CDP, </w:t>
      </w:r>
      <w:r w:rsidR="00D846C6" w:rsidRPr="00D846C6">
        <w:rPr>
          <w:rFonts w:ascii="Times New Roman" w:hAnsi="Times New Roman" w:cs="Times New Roman"/>
          <w:sz w:val="28"/>
          <w:szCs w:val="28"/>
        </w:rPr>
        <w:t xml:space="preserve">OCSE, </w:t>
      </w:r>
      <w:r w:rsidRPr="00D846C6">
        <w:rPr>
          <w:rFonts w:ascii="Times New Roman" w:hAnsi="Times New Roman" w:cs="Times New Roman"/>
          <w:sz w:val="28"/>
          <w:szCs w:val="28"/>
        </w:rPr>
        <w:t xml:space="preserve">Long-Term Investors Club, European Long-Term Investors Association, </w:t>
      </w:r>
      <w:r w:rsidR="00D846C6" w:rsidRPr="00D846C6">
        <w:rPr>
          <w:rFonts w:ascii="Times New Roman" w:hAnsi="Times New Roman" w:cs="Times New Roman"/>
          <w:sz w:val="28"/>
          <w:szCs w:val="28"/>
        </w:rPr>
        <w:t xml:space="preserve">Official Monetary and Financial Institution Forum, Integrate Think-tank, Consiglio Italiano del </w:t>
      </w:r>
      <w:r w:rsidR="00F47F40">
        <w:rPr>
          <w:rFonts w:ascii="Times New Roman" w:hAnsi="Times New Roman" w:cs="Times New Roman"/>
          <w:sz w:val="28"/>
          <w:szCs w:val="28"/>
        </w:rPr>
        <w:t xml:space="preserve">Movimento Europeo), organizzato in associazione con il Semestre di </w:t>
      </w:r>
      <w:r w:rsidR="00D846C6" w:rsidRPr="00D846C6">
        <w:rPr>
          <w:rFonts w:ascii="Times New Roman" w:hAnsi="Times New Roman" w:cs="Times New Roman"/>
          <w:sz w:val="28"/>
          <w:szCs w:val="28"/>
        </w:rPr>
        <w:t>Presi</w:t>
      </w:r>
      <w:r w:rsidR="00F47F40">
        <w:rPr>
          <w:rFonts w:ascii="Times New Roman" w:hAnsi="Times New Roman" w:cs="Times New Roman"/>
          <w:sz w:val="28"/>
          <w:szCs w:val="28"/>
        </w:rPr>
        <w:t>denza Italiana del Consiglio UE.</w:t>
      </w:r>
    </w:p>
    <w:p w:rsidR="007A2A32" w:rsidRDefault="00F0228D" w:rsidP="001D50AB">
      <w:pPr>
        <w:jc w:val="both"/>
        <w:rPr>
          <w:rFonts w:ascii="Times New Roman" w:hAnsi="Times New Roman" w:cs="Times New Roman"/>
          <w:b/>
          <w:sz w:val="28"/>
          <w:szCs w:val="28"/>
        </w:rPr>
      </w:pPr>
      <w:r w:rsidRPr="00863DF4">
        <w:rPr>
          <w:rFonts w:ascii="Times New Roman" w:hAnsi="Times New Roman" w:cs="Times New Roman"/>
          <w:b/>
          <w:sz w:val="28"/>
          <w:szCs w:val="28"/>
        </w:rPr>
        <w:t xml:space="preserve">Cos’è la Federazione: </w:t>
      </w:r>
    </w:p>
    <w:p w:rsidR="00F55F28" w:rsidRDefault="00E715BF" w:rsidP="002C0411">
      <w:pPr>
        <w:jc w:val="both"/>
        <w:rPr>
          <w:rFonts w:ascii="Times New Roman" w:hAnsi="Times New Roman" w:cs="Times New Roman"/>
          <w:b/>
          <w:sz w:val="28"/>
          <w:szCs w:val="28"/>
        </w:rPr>
      </w:pPr>
      <w:r w:rsidRPr="00E715BF">
        <w:rPr>
          <w:rFonts w:ascii="Times New Roman" w:hAnsi="Times New Roman" w:cs="Times New Roman"/>
          <w:sz w:val="28"/>
          <w:szCs w:val="28"/>
        </w:rPr>
        <w:t>E’ importante presentarci, di fron</w:t>
      </w:r>
      <w:r w:rsidR="00F55F28">
        <w:rPr>
          <w:rFonts w:ascii="Times New Roman" w:hAnsi="Times New Roman" w:cs="Times New Roman"/>
          <w:sz w:val="28"/>
          <w:szCs w:val="28"/>
        </w:rPr>
        <w:t>te ad un pubblico internazionale</w:t>
      </w:r>
      <w:r w:rsidRPr="00E715BF">
        <w:rPr>
          <w:rFonts w:ascii="Times New Roman" w:hAnsi="Times New Roman" w:cs="Times New Roman"/>
          <w:sz w:val="28"/>
          <w:szCs w:val="28"/>
        </w:rPr>
        <w:t>.</w:t>
      </w:r>
      <w:r>
        <w:rPr>
          <w:rFonts w:ascii="Times New Roman" w:hAnsi="Times New Roman" w:cs="Times New Roman"/>
          <w:b/>
          <w:sz w:val="28"/>
          <w:szCs w:val="28"/>
        </w:rPr>
        <w:t xml:space="preserve"> </w:t>
      </w:r>
    </w:p>
    <w:p w:rsidR="00863DF4" w:rsidRPr="00D846C6" w:rsidRDefault="00F0228D" w:rsidP="00CD2A22">
      <w:pPr>
        <w:spacing w:after="0"/>
        <w:jc w:val="both"/>
        <w:rPr>
          <w:rFonts w:ascii="Times New Roman" w:hAnsi="Times New Roman" w:cs="Times New Roman"/>
          <w:sz w:val="28"/>
          <w:szCs w:val="28"/>
        </w:rPr>
      </w:pPr>
      <w:r w:rsidRPr="00665E1F">
        <w:rPr>
          <w:rFonts w:ascii="Times New Roman" w:hAnsi="Times New Roman" w:cs="Times New Roman"/>
          <w:sz w:val="28"/>
          <w:szCs w:val="28"/>
          <w:u w:val="single"/>
        </w:rPr>
        <w:t xml:space="preserve">Siamo </w:t>
      </w:r>
      <w:r w:rsidR="003E6BC6" w:rsidRPr="00665E1F">
        <w:rPr>
          <w:rFonts w:ascii="Times New Roman" w:hAnsi="Times New Roman" w:cs="Times New Roman"/>
          <w:sz w:val="28"/>
          <w:szCs w:val="28"/>
          <w:u w:val="single"/>
        </w:rPr>
        <w:t>la Federazione Banche Assicurazioni e Finanza</w:t>
      </w:r>
      <w:r w:rsidR="00CD2A22">
        <w:rPr>
          <w:rFonts w:ascii="Times New Roman" w:hAnsi="Times New Roman" w:cs="Times New Roman"/>
          <w:sz w:val="28"/>
          <w:szCs w:val="28"/>
        </w:rPr>
        <w:t xml:space="preserve">. </w:t>
      </w:r>
      <w:r w:rsidR="003E6BC6">
        <w:rPr>
          <w:rFonts w:ascii="Times New Roman" w:hAnsi="Times New Roman" w:cs="Times New Roman"/>
          <w:sz w:val="28"/>
          <w:szCs w:val="28"/>
        </w:rPr>
        <w:t xml:space="preserve">Siamo e </w:t>
      </w:r>
      <w:r w:rsidRPr="00863DF4">
        <w:rPr>
          <w:rFonts w:ascii="Times New Roman" w:hAnsi="Times New Roman" w:cs="Times New Roman"/>
          <w:sz w:val="28"/>
          <w:szCs w:val="28"/>
        </w:rPr>
        <w:t xml:space="preserve">vogliamo essere </w:t>
      </w:r>
      <w:r w:rsidR="00E715BF">
        <w:rPr>
          <w:rFonts w:ascii="Times New Roman" w:hAnsi="Times New Roman" w:cs="Times New Roman"/>
          <w:sz w:val="28"/>
          <w:szCs w:val="28"/>
        </w:rPr>
        <w:t xml:space="preserve">sempre di più </w:t>
      </w:r>
      <w:r w:rsidRPr="00863DF4">
        <w:rPr>
          <w:rFonts w:ascii="Times New Roman" w:hAnsi="Times New Roman" w:cs="Times New Roman"/>
          <w:sz w:val="28"/>
          <w:szCs w:val="28"/>
        </w:rPr>
        <w:t xml:space="preserve">la </w:t>
      </w:r>
      <w:r w:rsidRPr="00665E1F">
        <w:rPr>
          <w:rFonts w:ascii="Times New Roman" w:hAnsi="Times New Roman" w:cs="Times New Roman"/>
          <w:sz w:val="28"/>
          <w:szCs w:val="28"/>
          <w:u w:val="single"/>
        </w:rPr>
        <w:t>“</w:t>
      </w:r>
      <w:r w:rsidR="00E715BF" w:rsidRPr="00665E1F">
        <w:rPr>
          <w:rFonts w:ascii="Times New Roman" w:hAnsi="Times New Roman" w:cs="Times New Roman"/>
          <w:sz w:val="28"/>
          <w:szCs w:val="28"/>
          <w:u w:val="single"/>
        </w:rPr>
        <w:t>C</w:t>
      </w:r>
      <w:r w:rsidRPr="00665E1F">
        <w:rPr>
          <w:rFonts w:ascii="Times New Roman" w:hAnsi="Times New Roman" w:cs="Times New Roman"/>
          <w:sz w:val="28"/>
          <w:szCs w:val="28"/>
          <w:u w:val="single"/>
        </w:rPr>
        <w:t xml:space="preserve">asa comune </w:t>
      </w:r>
      <w:r w:rsidR="00E715BF" w:rsidRPr="00665E1F">
        <w:rPr>
          <w:rFonts w:ascii="Times New Roman" w:hAnsi="Times New Roman" w:cs="Times New Roman"/>
          <w:sz w:val="28"/>
          <w:szCs w:val="28"/>
          <w:u w:val="single"/>
        </w:rPr>
        <w:t xml:space="preserve">italiana </w:t>
      </w:r>
      <w:r w:rsidRPr="00665E1F">
        <w:rPr>
          <w:rFonts w:ascii="Times New Roman" w:hAnsi="Times New Roman" w:cs="Times New Roman"/>
          <w:sz w:val="28"/>
          <w:szCs w:val="28"/>
          <w:u w:val="single"/>
        </w:rPr>
        <w:t>del risparmio e della finanza”</w:t>
      </w:r>
      <w:r w:rsidRPr="00863DF4">
        <w:rPr>
          <w:rFonts w:ascii="Times New Roman" w:hAnsi="Times New Roman" w:cs="Times New Roman"/>
          <w:sz w:val="28"/>
          <w:szCs w:val="28"/>
        </w:rPr>
        <w:t>. Associamo Abi, Ania, Assogestioni, Aifi, Assofiduciaria, Assoimmobiliare, assopr</w:t>
      </w:r>
      <w:r w:rsidR="00E715BF">
        <w:rPr>
          <w:rFonts w:ascii="Times New Roman" w:hAnsi="Times New Roman" w:cs="Times New Roman"/>
          <w:sz w:val="28"/>
          <w:szCs w:val="28"/>
        </w:rPr>
        <w:t>evidenza, assosim, le principali</w:t>
      </w:r>
      <w:r w:rsidRPr="00863DF4">
        <w:rPr>
          <w:rFonts w:ascii="Times New Roman" w:hAnsi="Times New Roman" w:cs="Times New Roman"/>
          <w:sz w:val="28"/>
          <w:szCs w:val="28"/>
        </w:rPr>
        <w:t xml:space="preserve"> rappresentanze delle imprese che operano sui</w:t>
      </w:r>
      <w:r w:rsidR="003E6BC6">
        <w:rPr>
          <w:rFonts w:ascii="Times New Roman" w:hAnsi="Times New Roman" w:cs="Times New Roman"/>
          <w:sz w:val="28"/>
          <w:szCs w:val="28"/>
        </w:rPr>
        <w:t xml:space="preserve"> mercati finanziari</w:t>
      </w:r>
      <w:r w:rsidRPr="00863DF4">
        <w:rPr>
          <w:rFonts w:ascii="Times New Roman" w:hAnsi="Times New Roman" w:cs="Times New Roman"/>
          <w:sz w:val="28"/>
          <w:szCs w:val="28"/>
        </w:rPr>
        <w:t>.</w:t>
      </w:r>
    </w:p>
    <w:p w:rsidR="00D846C6" w:rsidRDefault="00D846C6" w:rsidP="00665E1F">
      <w:pPr>
        <w:jc w:val="both"/>
        <w:rPr>
          <w:rFonts w:ascii="Times New Roman" w:hAnsi="Times New Roman" w:cs="Times New Roman"/>
          <w:b/>
          <w:sz w:val="28"/>
          <w:szCs w:val="28"/>
        </w:rPr>
      </w:pPr>
    </w:p>
    <w:p w:rsidR="00D846C6" w:rsidRDefault="00D846C6" w:rsidP="00665E1F">
      <w:pPr>
        <w:jc w:val="both"/>
        <w:rPr>
          <w:rFonts w:ascii="Times New Roman" w:hAnsi="Times New Roman" w:cs="Times New Roman"/>
          <w:b/>
          <w:sz w:val="28"/>
          <w:szCs w:val="28"/>
        </w:rPr>
      </w:pPr>
    </w:p>
    <w:p w:rsidR="00CD2A22" w:rsidRDefault="00CD2A22" w:rsidP="00665E1F">
      <w:pPr>
        <w:jc w:val="both"/>
        <w:rPr>
          <w:rFonts w:ascii="Times New Roman" w:hAnsi="Times New Roman" w:cs="Times New Roman"/>
          <w:b/>
          <w:sz w:val="28"/>
          <w:szCs w:val="28"/>
        </w:rPr>
      </w:pPr>
    </w:p>
    <w:p w:rsidR="00CD2A22" w:rsidRDefault="00CD2A22" w:rsidP="00665E1F">
      <w:pPr>
        <w:jc w:val="both"/>
        <w:rPr>
          <w:rFonts w:ascii="Times New Roman" w:hAnsi="Times New Roman" w:cs="Times New Roman"/>
          <w:b/>
          <w:sz w:val="28"/>
          <w:szCs w:val="28"/>
        </w:rPr>
      </w:pPr>
    </w:p>
    <w:p w:rsidR="00D846C6" w:rsidRDefault="00A43DD2" w:rsidP="00665E1F">
      <w:pPr>
        <w:jc w:val="both"/>
        <w:rPr>
          <w:rFonts w:ascii="Times New Roman" w:hAnsi="Times New Roman" w:cs="Times New Roman"/>
          <w:b/>
          <w:sz w:val="28"/>
          <w:szCs w:val="28"/>
        </w:rPr>
      </w:pPr>
      <w:r w:rsidRPr="00863DF4">
        <w:rPr>
          <w:rFonts w:ascii="Times New Roman" w:hAnsi="Times New Roman" w:cs="Times New Roman"/>
          <w:b/>
          <w:sz w:val="28"/>
          <w:szCs w:val="28"/>
        </w:rPr>
        <w:lastRenderedPageBreak/>
        <w:t xml:space="preserve">2. </w:t>
      </w:r>
      <w:r w:rsidR="004431D4" w:rsidRPr="00863DF4">
        <w:rPr>
          <w:rFonts w:ascii="Times New Roman" w:hAnsi="Times New Roman" w:cs="Times New Roman"/>
          <w:b/>
          <w:sz w:val="28"/>
          <w:szCs w:val="28"/>
        </w:rPr>
        <w:t>L</w:t>
      </w:r>
      <w:r w:rsidR="00F55F28">
        <w:rPr>
          <w:rFonts w:ascii="Times New Roman" w:hAnsi="Times New Roman" w:cs="Times New Roman"/>
          <w:b/>
          <w:sz w:val="28"/>
          <w:szCs w:val="28"/>
        </w:rPr>
        <w:t>ong-</w:t>
      </w:r>
      <w:r w:rsidR="004431D4" w:rsidRPr="00863DF4">
        <w:rPr>
          <w:rFonts w:ascii="Times New Roman" w:hAnsi="Times New Roman" w:cs="Times New Roman"/>
          <w:b/>
          <w:sz w:val="28"/>
          <w:szCs w:val="28"/>
        </w:rPr>
        <w:t>T</w:t>
      </w:r>
      <w:r w:rsidR="00F55F28">
        <w:rPr>
          <w:rFonts w:ascii="Times New Roman" w:hAnsi="Times New Roman" w:cs="Times New Roman"/>
          <w:b/>
          <w:sz w:val="28"/>
          <w:szCs w:val="28"/>
        </w:rPr>
        <w:t xml:space="preserve">erm </w:t>
      </w:r>
      <w:r w:rsidR="004431D4" w:rsidRPr="00863DF4">
        <w:rPr>
          <w:rFonts w:ascii="Times New Roman" w:hAnsi="Times New Roman" w:cs="Times New Roman"/>
          <w:b/>
          <w:sz w:val="28"/>
          <w:szCs w:val="28"/>
        </w:rPr>
        <w:t>I</w:t>
      </w:r>
      <w:r w:rsidR="00F55F28">
        <w:rPr>
          <w:rFonts w:ascii="Times New Roman" w:hAnsi="Times New Roman" w:cs="Times New Roman"/>
          <w:b/>
          <w:sz w:val="28"/>
          <w:szCs w:val="28"/>
        </w:rPr>
        <w:t>nvestments</w:t>
      </w:r>
    </w:p>
    <w:p w:rsidR="007F18FE" w:rsidRPr="00D846C6" w:rsidRDefault="007F18FE" w:rsidP="00665E1F">
      <w:pPr>
        <w:jc w:val="both"/>
        <w:rPr>
          <w:rFonts w:ascii="Times New Roman" w:hAnsi="Times New Roman" w:cs="Times New Roman"/>
          <w:b/>
          <w:sz w:val="28"/>
          <w:szCs w:val="28"/>
        </w:rPr>
      </w:pPr>
      <w:r w:rsidRPr="007F18FE">
        <w:rPr>
          <w:rFonts w:ascii="Times New Roman" w:hAnsi="Times New Roman" w:cs="Times New Roman"/>
          <w:sz w:val="28"/>
          <w:szCs w:val="28"/>
        </w:rPr>
        <w:t>Le riforme strutturali per migliorare le condizioni di investimento sono state attuate troppo lentamente</w:t>
      </w:r>
      <w:r w:rsidR="002C0411">
        <w:rPr>
          <w:rFonts w:ascii="Times New Roman" w:hAnsi="Times New Roman" w:cs="Times New Roman"/>
          <w:sz w:val="28"/>
          <w:szCs w:val="28"/>
        </w:rPr>
        <w:t xml:space="preserve"> in Europa</w:t>
      </w:r>
      <w:r w:rsidRPr="007F18FE">
        <w:rPr>
          <w:rFonts w:ascii="Times New Roman" w:hAnsi="Times New Roman" w:cs="Times New Roman"/>
          <w:sz w:val="28"/>
          <w:szCs w:val="28"/>
        </w:rPr>
        <w:t>. Sei anni dopo l'inizio della crisi economica e finanziaria, il livello degli investimenti nella Ue è sempre del 17% sotto quello del 2008</w:t>
      </w:r>
      <w:r w:rsidR="00665E1F">
        <w:rPr>
          <w:rFonts w:ascii="Times New Roman" w:hAnsi="Times New Roman" w:cs="Times New Roman"/>
          <w:sz w:val="28"/>
          <w:szCs w:val="28"/>
        </w:rPr>
        <w:t>.</w:t>
      </w:r>
    </w:p>
    <w:p w:rsidR="00F55F28" w:rsidRDefault="002C0411" w:rsidP="007A2A32">
      <w:pPr>
        <w:spacing w:after="0"/>
        <w:jc w:val="both"/>
        <w:rPr>
          <w:rFonts w:ascii="Times New Roman" w:hAnsi="Times New Roman" w:cs="Times New Roman"/>
          <w:sz w:val="28"/>
          <w:szCs w:val="28"/>
        </w:rPr>
      </w:pPr>
      <w:r>
        <w:rPr>
          <w:rFonts w:ascii="Times New Roman" w:hAnsi="Times New Roman" w:cs="Times New Roman"/>
          <w:sz w:val="28"/>
          <w:szCs w:val="28"/>
        </w:rPr>
        <w:t xml:space="preserve">L'Europa ha </w:t>
      </w:r>
      <w:r w:rsidR="007F18FE" w:rsidRPr="007F18FE">
        <w:rPr>
          <w:rFonts w:ascii="Times New Roman" w:hAnsi="Times New Roman" w:cs="Times New Roman"/>
          <w:sz w:val="28"/>
          <w:szCs w:val="28"/>
        </w:rPr>
        <w:t>bisogno di una maggiore convergenza delle politiche indust</w:t>
      </w:r>
      <w:r w:rsidR="00F55F28">
        <w:rPr>
          <w:rFonts w:ascii="Times New Roman" w:hAnsi="Times New Roman" w:cs="Times New Roman"/>
          <w:sz w:val="28"/>
          <w:szCs w:val="28"/>
        </w:rPr>
        <w:t>riali, energetiche e climatiche</w:t>
      </w:r>
      <w:r w:rsidR="007F18FE" w:rsidRPr="007F18FE">
        <w:rPr>
          <w:rFonts w:ascii="Times New Roman" w:hAnsi="Times New Roman" w:cs="Times New Roman"/>
          <w:sz w:val="28"/>
          <w:szCs w:val="28"/>
        </w:rPr>
        <w:t xml:space="preserve">. </w:t>
      </w:r>
    </w:p>
    <w:p w:rsidR="00F55F28" w:rsidRDefault="007F18FE" w:rsidP="007A2A32">
      <w:pPr>
        <w:spacing w:after="0"/>
        <w:jc w:val="both"/>
        <w:rPr>
          <w:rFonts w:ascii="Times New Roman" w:hAnsi="Times New Roman" w:cs="Times New Roman"/>
          <w:sz w:val="28"/>
          <w:szCs w:val="28"/>
        </w:rPr>
      </w:pPr>
      <w:r w:rsidRPr="007F18FE">
        <w:rPr>
          <w:rFonts w:ascii="Times New Roman" w:hAnsi="Times New Roman" w:cs="Times New Roman"/>
          <w:sz w:val="28"/>
          <w:szCs w:val="28"/>
        </w:rPr>
        <w:t xml:space="preserve">La partecipazione dell'industria europea al valore aggiunto industriale su scala mondiale è diminuita del 5% nel periodo 2000-2012; in Italia addirittura del 28%. L'Europa ha perso sei milioni di posti di lavoro nell'industria: questa </w:t>
      </w:r>
      <w:r>
        <w:rPr>
          <w:rFonts w:ascii="Times New Roman" w:hAnsi="Times New Roman" w:cs="Times New Roman"/>
          <w:sz w:val="28"/>
          <w:szCs w:val="28"/>
        </w:rPr>
        <w:t>tendenza deve essere invertita</w:t>
      </w:r>
      <w:r w:rsidR="00F55F28">
        <w:rPr>
          <w:rStyle w:val="Rimandonotaapidipagina"/>
          <w:rFonts w:ascii="Times New Roman" w:hAnsi="Times New Roman" w:cs="Times New Roman"/>
          <w:sz w:val="28"/>
          <w:szCs w:val="28"/>
        </w:rPr>
        <w:footnoteReference w:id="1"/>
      </w:r>
      <w:r w:rsidR="00CD2A22">
        <w:rPr>
          <w:rFonts w:ascii="Times New Roman" w:hAnsi="Times New Roman" w:cs="Times New Roman"/>
          <w:sz w:val="28"/>
          <w:szCs w:val="28"/>
        </w:rPr>
        <w:t>.</w:t>
      </w:r>
    </w:p>
    <w:p w:rsidR="00893B1A" w:rsidRDefault="007F18FE" w:rsidP="007A2A32">
      <w:pPr>
        <w:spacing w:after="0"/>
        <w:jc w:val="both"/>
        <w:rPr>
          <w:rFonts w:ascii="Times New Roman" w:hAnsi="Times New Roman" w:cs="Times New Roman"/>
          <w:sz w:val="28"/>
          <w:szCs w:val="28"/>
        </w:rPr>
      </w:pPr>
      <w:r>
        <w:rPr>
          <w:rFonts w:ascii="Times New Roman" w:hAnsi="Times New Roman" w:cs="Times New Roman"/>
          <w:sz w:val="28"/>
          <w:szCs w:val="28"/>
        </w:rPr>
        <w:t>I</w:t>
      </w:r>
      <w:r w:rsidR="00A43DD2" w:rsidRPr="00863DF4">
        <w:rPr>
          <w:rFonts w:ascii="Times New Roman" w:hAnsi="Times New Roman" w:cs="Times New Roman"/>
          <w:sz w:val="28"/>
          <w:szCs w:val="28"/>
        </w:rPr>
        <w:t xml:space="preserve">n termini reali </w:t>
      </w:r>
      <w:r w:rsidR="002C0411">
        <w:rPr>
          <w:rFonts w:ascii="Times New Roman" w:hAnsi="Times New Roman" w:cs="Times New Roman"/>
          <w:sz w:val="28"/>
          <w:szCs w:val="28"/>
        </w:rPr>
        <w:t>si è ridotta</w:t>
      </w:r>
      <w:r w:rsidR="00A43DD2" w:rsidRPr="00863DF4">
        <w:rPr>
          <w:rFonts w:ascii="Times New Roman" w:hAnsi="Times New Roman" w:cs="Times New Roman"/>
          <w:sz w:val="28"/>
          <w:szCs w:val="28"/>
        </w:rPr>
        <w:t xml:space="preserve"> drasticamente la competitività del mercato europeo che ha visto crescere la disoccupazione, sopr</w:t>
      </w:r>
      <w:r w:rsidR="00B63DEB" w:rsidRPr="00863DF4">
        <w:rPr>
          <w:rFonts w:ascii="Times New Roman" w:hAnsi="Times New Roman" w:cs="Times New Roman"/>
          <w:sz w:val="28"/>
          <w:szCs w:val="28"/>
        </w:rPr>
        <w:t>attutto nelle fasce giovani.</w:t>
      </w:r>
      <w:r w:rsidR="004456D7" w:rsidRPr="00863DF4">
        <w:rPr>
          <w:rFonts w:ascii="Times New Roman" w:hAnsi="Times New Roman" w:cs="Times New Roman"/>
          <w:sz w:val="28"/>
          <w:szCs w:val="28"/>
        </w:rPr>
        <w:t xml:space="preserve"> </w:t>
      </w:r>
    </w:p>
    <w:p w:rsidR="002C0411" w:rsidRPr="00863DF4" w:rsidRDefault="002C0411" w:rsidP="007A2A32">
      <w:pPr>
        <w:spacing w:after="0"/>
        <w:jc w:val="both"/>
        <w:rPr>
          <w:rFonts w:ascii="Times New Roman" w:hAnsi="Times New Roman" w:cs="Times New Roman"/>
          <w:sz w:val="28"/>
          <w:szCs w:val="28"/>
        </w:rPr>
      </w:pPr>
    </w:p>
    <w:p w:rsidR="00A43DD2" w:rsidRDefault="004456D7" w:rsidP="007A2A32">
      <w:pPr>
        <w:spacing w:after="0"/>
        <w:jc w:val="both"/>
        <w:rPr>
          <w:rFonts w:ascii="Times New Roman" w:hAnsi="Times New Roman" w:cs="Times New Roman"/>
          <w:sz w:val="28"/>
          <w:szCs w:val="28"/>
        </w:rPr>
      </w:pPr>
      <w:r w:rsidRPr="00863DF4">
        <w:rPr>
          <w:rFonts w:ascii="Times New Roman" w:hAnsi="Times New Roman" w:cs="Times New Roman"/>
          <w:sz w:val="28"/>
          <w:szCs w:val="28"/>
        </w:rPr>
        <w:t xml:space="preserve">È per questo che </w:t>
      </w:r>
      <w:r w:rsidRPr="00863DF4">
        <w:rPr>
          <w:rFonts w:ascii="Times New Roman" w:hAnsi="Times New Roman" w:cs="Times New Roman"/>
          <w:sz w:val="28"/>
          <w:szCs w:val="28"/>
          <w:u w:val="single"/>
        </w:rPr>
        <w:t>gli obiettivi d</w:t>
      </w:r>
      <w:r w:rsidR="003E6BC6">
        <w:rPr>
          <w:rFonts w:ascii="Times New Roman" w:hAnsi="Times New Roman" w:cs="Times New Roman"/>
          <w:sz w:val="28"/>
          <w:szCs w:val="28"/>
          <w:u w:val="single"/>
        </w:rPr>
        <w:t xml:space="preserve">ei prossimi anni devono essere </w:t>
      </w:r>
      <w:r w:rsidRPr="00863DF4">
        <w:rPr>
          <w:rFonts w:ascii="Times New Roman" w:hAnsi="Times New Roman" w:cs="Times New Roman"/>
          <w:sz w:val="28"/>
          <w:szCs w:val="28"/>
          <w:u w:val="single"/>
        </w:rPr>
        <w:t>più ambiziosi</w:t>
      </w:r>
      <w:r w:rsidRPr="00863DF4">
        <w:rPr>
          <w:rFonts w:ascii="Times New Roman" w:hAnsi="Times New Roman" w:cs="Times New Roman"/>
          <w:sz w:val="28"/>
          <w:szCs w:val="28"/>
        </w:rPr>
        <w:t>.</w:t>
      </w:r>
    </w:p>
    <w:p w:rsidR="00863DF4" w:rsidRPr="00863DF4" w:rsidRDefault="00863DF4" w:rsidP="007A2A32">
      <w:pPr>
        <w:spacing w:after="0"/>
        <w:jc w:val="both"/>
        <w:rPr>
          <w:rFonts w:ascii="Times New Roman" w:hAnsi="Times New Roman" w:cs="Times New Roman"/>
          <w:sz w:val="28"/>
          <w:szCs w:val="28"/>
        </w:rPr>
      </w:pPr>
    </w:p>
    <w:p w:rsidR="004456D7" w:rsidRPr="00CD2A22" w:rsidRDefault="00CD2A22" w:rsidP="007A2A32">
      <w:pPr>
        <w:spacing w:after="0"/>
        <w:jc w:val="both"/>
        <w:rPr>
          <w:rFonts w:ascii="Times New Roman" w:hAnsi="Times New Roman" w:cs="Times New Roman"/>
          <w:i/>
          <w:sz w:val="28"/>
          <w:szCs w:val="28"/>
        </w:rPr>
      </w:pPr>
      <w:r w:rsidRPr="00CD2A22">
        <w:rPr>
          <w:rFonts w:ascii="Times New Roman" w:hAnsi="Times New Roman" w:cs="Times New Roman"/>
          <w:sz w:val="28"/>
          <w:szCs w:val="28"/>
        </w:rPr>
        <w:t>Citando il Ministro Padoan</w:t>
      </w:r>
      <w:r w:rsidRPr="00CD2A22">
        <w:rPr>
          <w:rFonts w:ascii="Times New Roman" w:hAnsi="Times New Roman" w:cs="Times New Roman"/>
          <w:i/>
          <w:sz w:val="28"/>
          <w:szCs w:val="28"/>
        </w:rPr>
        <w:t xml:space="preserve">: </w:t>
      </w:r>
      <w:r w:rsidR="004456D7" w:rsidRPr="00CD2A22">
        <w:rPr>
          <w:rFonts w:ascii="Times New Roman" w:hAnsi="Times New Roman" w:cs="Times New Roman"/>
          <w:i/>
          <w:sz w:val="28"/>
          <w:szCs w:val="28"/>
        </w:rPr>
        <w:t xml:space="preserve">“the time for action on investment and structural reforms is </w:t>
      </w:r>
      <w:r w:rsidRPr="00CD2A22">
        <w:rPr>
          <w:rFonts w:ascii="Times New Roman" w:hAnsi="Times New Roman" w:cs="Times New Roman"/>
          <w:i/>
          <w:sz w:val="28"/>
          <w:szCs w:val="28"/>
        </w:rPr>
        <w:t>now” (</w:t>
      </w:r>
      <w:r w:rsidR="00F47F40">
        <w:rPr>
          <w:rFonts w:ascii="Times New Roman" w:hAnsi="Times New Roman" w:cs="Times New Roman"/>
          <w:i/>
          <w:sz w:val="28"/>
          <w:szCs w:val="28"/>
        </w:rPr>
        <w:t xml:space="preserve">Questo è </w:t>
      </w:r>
      <w:r w:rsidRPr="00CD2A22">
        <w:rPr>
          <w:rFonts w:ascii="Times New Roman" w:hAnsi="Times New Roman" w:cs="Times New Roman"/>
          <w:i/>
          <w:sz w:val="28"/>
          <w:szCs w:val="28"/>
        </w:rPr>
        <w:t>il momento per agire su investiment</w:t>
      </w:r>
      <w:r w:rsidR="00F47F40">
        <w:rPr>
          <w:rFonts w:ascii="Times New Roman" w:hAnsi="Times New Roman" w:cs="Times New Roman"/>
          <w:i/>
          <w:sz w:val="28"/>
          <w:szCs w:val="28"/>
        </w:rPr>
        <w:t>i e riforme strutturali</w:t>
      </w:r>
      <w:r>
        <w:rPr>
          <w:rFonts w:ascii="Times New Roman" w:hAnsi="Times New Roman" w:cs="Times New Roman"/>
          <w:i/>
          <w:sz w:val="28"/>
          <w:szCs w:val="28"/>
        </w:rPr>
        <w:t>)</w:t>
      </w:r>
    </w:p>
    <w:p w:rsidR="00863DF4" w:rsidRPr="00CD2A22" w:rsidRDefault="00863DF4" w:rsidP="007A2A32">
      <w:pPr>
        <w:spacing w:after="0"/>
        <w:jc w:val="both"/>
        <w:rPr>
          <w:rFonts w:ascii="Times New Roman" w:hAnsi="Times New Roman" w:cs="Times New Roman"/>
          <w:i/>
          <w:sz w:val="28"/>
          <w:szCs w:val="28"/>
        </w:rPr>
      </w:pPr>
    </w:p>
    <w:p w:rsidR="00893B1A" w:rsidRDefault="00F61961" w:rsidP="007A2A32">
      <w:pPr>
        <w:spacing w:after="0"/>
        <w:jc w:val="both"/>
        <w:rPr>
          <w:rFonts w:ascii="Times New Roman" w:hAnsi="Times New Roman" w:cs="Times New Roman"/>
          <w:sz w:val="28"/>
          <w:szCs w:val="28"/>
        </w:rPr>
      </w:pPr>
      <w:r w:rsidRPr="00863DF4">
        <w:rPr>
          <w:rFonts w:ascii="Times New Roman" w:hAnsi="Times New Roman" w:cs="Times New Roman"/>
          <w:sz w:val="28"/>
          <w:szCs w:val="28"/>
        </w:rPr>
        <w:t>Nel Marzo 2013 è stato adottato un Green Paper su Europea</w:t>
      </w:r>
      <w:r w:rsidR="00C80BA2" w:rsidRPr="00863DF4">
        <w:rPr>
          <w:rFonts w:ascii="Times New Roman" w:hAnsi="Times New Roman" w:cs="Times New Roman"/>
          <w:sz w:val="28"/>
          <w:szCs w:val="28"/>
        </w:rPr>
        <w:t>n Long-Term Investment F</w:t>
      </w:r>
      <w:r w:rsidRPr="00863DF4">
        <w:rPr>
          <w:rFonts w:ascii="Times New Roman" w:hAnsi="Times New Roman" w:cs="Times New Roman"/>
          <w:sz w:val="28"/>
          <w:szCs w:val="28"/>
        </w:rPr>
        <w:t>und</w:t>
      </w:r>
      <w:r w:rsidR="00C80BA2" w:rsidRPr="00863DF4">
        <w:rPr>
          <w:rFonts w:ascii="Times New Roman" w:hAnsi="Times New Roman" w:cs="Times New Roman"/>
          <w:sz w:val="28"/>
          <w:szCs w:val="28"/>
        </w:rPr>
        <w:t xml:space="preserve"> (ELTIF)</w:t>
      </w:r>
      <w:r w:rsidRPr="00863DF4">
        <w:rPr>
          <w:rFonts w:ascii="Times New Roman" w:hAnsi="Times New Roman" w:cs="Times New Roman"/>
          <w:sz w:val="28"/>
          <w:szCs w:val="28"/>
        </w:rPr>
        <w:t xml:space="preserve">, al quale come Federazione abbiamo contribuito nel corso della consultazione pubblica. </w:t>
      </w:r>
      <w:r w:rsidR="002C0411">
        <w:rPr>
          <w:rFonts w:ascii="Times New Roman" w:hAnsi="Times New Roman" w:cs="Times New Roman"/>
          <w:sz w:val="28"/>
          <w:szCs w:val="28"/>
        </w:rPr>
        <w:t>(</w:t>
      </w:r>
      <w:r w:rsidR="003E6BC6">
        <w:rPr>
          <w:rFonts w:ascii="Times New Roman" w:hAnsi="Times New Roman" w:cs="Times New Roman"/>
          <w:sz w:val="28"/>
          <w:szCs w:val="28"/>
        </w:rPr>
        <w:t>v.allegato)</w:t>
      </w:r>
    </w:p>
    <w:p w:rsidR="009C373A" w:rsidRPr="00863DF4" w:rsidRDefault="009C373A" w:rsidP="007A2A32">
      <w:pPr>
        <w:spacing w:after="0"/>
        <w:jc w:val="both"/>
        <w:rPr>
          <w:rFonts w:ascii="Times New Roman" w:hAnsi="Times New Roman" w:cs="Times New Roman"/>
          <w:sz w:val="28"/>
          <w:szCs w:val="28"/>
        </w:rPr>
      </w:pPr>
    </w:p>
    <w:p w:rsidR="002C0411" w:rsidRPr="002C0411" w:rsidRDefault="007A2A32" w:rsidP="002C0411">
      <w:pPr>
        <w:jc w:val="both"/>
        <w:rPr>
          <w:rFonts w:ascii="Times New Roman" w:hAnsi="Times New Roman" w:cs="Times New Roman"/>
          <w:b/>
          <w:sz w:val="28"/>
          <w:szCs w:val="28"/>
        </w:rPr>
      </w:pPr>
      <w:r>
        <w:rPr>
          <w:rFonts w:ascii="Times New Roman" w:hAnsi="Times New Roman" w:cs="Times New Roman"/>
          <w:b/>
          <w:sz w:val="28"/>
          <w:szCs w:val="28"/>
        </w:rPr>
        <w:t xml:space="preserve">3. </w:t>
      </w:r>
      <w:r w:rsidR="00C848F9">
        <w:rPr>
          <w:rFonts w:ascii="Times New Roman" w:hAnsi="Times New Roman" w:cs="Times New Roman"/>
          <w:b/>
          <w:sz w:val="28"/>
          <w:szCs w:val="28"/>
        </w:rPr>
        <w:t>Perché</w:t>
      </w:r>
      <w:r w:rsidR="003E6BC6" w:rsidRPr="009C373A">
        <w:rPr>
          <w:rFonts w:ascii="Times New Roman" w:hAnsi="Times New Roman" w:cs="Times New Roman"/>
          <w:b/>
          <w:sz w:val="28"/>
          <w:szCs w:val="28"/>
        </w:rPr>
        <w:t xml:space="preserve"> la Conferenza di oggi</w:t>
      </w:r>
    </w:p>
    <w:p w:rsidR="0016674F" w:rsidRDefault="003E6BC6" w:rsidP="007D33DF">
      <w:pPr>
        <w:jc w:val="both"/>
        <w:rPr>
          <w:rFonts w:ascii="Times New Roman" w:hAnsi="Times New Roman" w:cs="Times New Roman"/>
          <w:sz w:val="28"/>
          <w:szCs w:val="28"/>
        </w:rPr>
      </w:pPr>
      <w:r w:rsidRPr="002C0411">
        <w:rPr>
          <w:rFonts w:ascii="Times New Roman" w:hAnsi="Times New Roman" w:cs="Times New Roman"/>
          <w:sz w:val="28"/>
          <w:szCs w:val="28"/>
        </w:rPr>
        <w:t xml:space="preserve">a) </w:t>
      </w:r>
      <w:r w:rsidR="002C0411">
        <w:rPr>
          <w:rFonts w:ascii="Times New Roman" w:hAnsi="Times New Roman" w:cs="Times New Roman"/>
          <w:sz w:val="28"/>
          <w:szCs w:val="28"/>
          <w:u w:val="single"/>
        </w:rPr>
        <w:t>C</w:t>
      </w:r>
      <w:r>
        <w:rPr>
          <w:rFonts w:ascii="Times New Roman" w:hAnsi="Times New Roman" w:cs="Times New Roman"/>
          <w:sz w:val="28"/>
          <w:szCs w:val="28"/>
          <w:u w:val="single"/>
        </w:rPr>
        <w:t xml:space="preserve">ome industria finanziaria italiana continuiamo a chiedere di </w:t>
      </w:r>
      <w:r w:rsidR="00C80BA2" w:rsidRPr="00863DF4">
        <w:rPr>
          <w:rFonts w:ascii="Times New Roman" w:hAnsi="Times New Roman" w:cs="Times New Roman"/>
          <w:sz w:val="28"/>
          <w:szCs w:val="28"/>
          <w:u w:val="single"/>
        </w:rPr>
        <w:t>far ripartire gli investimenti</w:t>
      </w:r>
      <w:r w:rsidR="00893B1A" w:rsidRPr="00863DF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pubblici e privati </w:t>
      </w:r>
      <w:r w:rsidR="004431D4" w:rsidRPr="00863DF4">
        <w:rPr>
          <w:rFonts w:ascii="Times New Roman" w:hAnsi="Times New Roman" w:cs="Times New Roman"/>
          <w:sz w:val="28"/>
          <w:szCs w:val="28"/>
          <w:u w:val="single"/>
        </w:rPr>
        <w:t>nel mercato europeo</w:t>
      </w:r>
      <w:r>
        <w:rPr>
          <w:rFonts w:ascii="Times New Roman" w:hAnsi="Times New Roman" w:cs="Times New Roman"/>
          <w:sz w:val="28"/>
          <w:szCs w:val="28"/>
          <w:u w:val="single"/>
        </w:rPr>
        <w:t xml:space="preserve"> (</w:t>
      </w:r>
      <w:r w:rsidR="004431D4" w:rsidRPr="00863DF4">
        <w:rPr>
          <w:rFonts w:ascii="Times New Roman" w:hAnsi="Times New Roman" w:cs="Times New Roman"/>
          <w:sz w:val="28"/>
          <w:szCs w:val="28"/>
        </w:rPr>
        <w:t>in particolare per quelle Piccole Imprese che hanno un forte potenziale ma carenza di credito</w:t>
      </w:r>
      <w:r>
        <w:rPr>
          <w:rFonts w:ascii="Times New Roman" w:hAnsi="Times New Roman" w:cs="Times New Roman"/>
          <w:sz w:val="28"/>
          <w:szCs w:val="28"/>
        </w:rPr>
        <w:t>)</w:t>
      </w:r>
      <w:r w:rsidR="00AE1036">
        <w:rPr>
          <w:rFonts w:ascii="Times New Roman" w:hAnsi="Times New Roman" w:cs="Times New Roman"/>
          <w:sz w:val="28"/>
          <w:szCs w:val="28"/>
        </w:rPr>
        <w:t>. Come Federazione siamo il forum adatto a “riassumere” le posizioni della “business community finanziaria” italiana;</w:t>
      </w:r>
    </w:p>
    <w:p w:rsidR="0016674F" w:rsidRDefault="003E6BC6" w:rsidP="007D33DF">
      <w:pPr>
        <w:jc w:val="both"/>
        <w:rPr>
          <w:rFonts w:ascii="Times New Roman" w:hAnsi="Times New Roman" w:cs="Times New Roman"/>
          <w:sz w:val="28"/>
          <w:szCs w:val="28"/>
        </w:rPr>
      </w:pPr>
      <w:r w:rsidRPr="002C0411">
        <w:rPr>
          <w:rFonts w:ascii="Times New Roman" w:hAnsi="Times New Roman" w:cs="Times New Roman"/>
          <w:sz w:val="28"/>
          <w:szCs w:val="28"/>
        </w:rPr>
        <w:t xml:space="preserve">b) </w:t>
      </w:r>
      <w:r w:rsidR="002C0411">
        <w:rPr>
          <w:rFonts w:ascii="Times New Roman" w:hAnsi="Times New Roman" w:cs="Times New Roman"/>
          <w:sz w:val="28"/>
          <w:szCs w:val="28"/>
        </w:rPr>
        <w:t>P</w:t>
      </w:r>
      <w:r w:rsidR="00800C1E" w:rsidRPr="00863DF4">
        <w:rPr>
          <w:rFonts w:ascii="Times New Roman" w:hAnsi="Times New Roman" w:cs="Times New Roman"/>
          <w:sz w:val="28"/>
          <w:szCs w:val="28"/>
        </w:rPr>
        <w:t xml:space="preserve">er </w:t>
      </w:r>
      <w:r w:rsidR="00893B1A" w:rsidRPr="00863DF4">
        <w:rPr>
          <w:rFonts w:ascii="Times New Roman" w:hAnsi="Times New Roman" w:cs="Times New Roman"/>
          <w:sz w:val="28"/>
          <w:szCs w:val="28"/>
          <w:u w:val="single"/>
        </w:rPr>
        <w:t>stimolare proposte e soluzioni</w:t>
      </w:r>
      <w:r w:rsidR="00893B1A" w:rsidRPr="00863DF4">
        <w:rPr>
          <w:rFonts w:ascii="Times New Roman" w:hAnsi="Times New Roman" w:cs="Times New Roman"/>
          <w:sz w:val="28"/>
          <w:szCs w:val="28"/>
        </w:rPr>
        <w:t xml:space="preserve"> sul ruolo che le diverse istituzioni, pubbliche e private</w:t>
      </w:r>
      <w:r w:rsidR="00800C1E" w:rsidRPr="00863DF4">
        <w:rPr>
          <w:rFonts w:ascii="Times New Roman" w:hAnsi="Times New Roman" w:cs="Times New Roman"/>
          <w:sz w:val="28"/>
          <w:szCs w:val="28"/>
        </w:rPr>
        <w:t xml:space="preserve"> </w:t>
      </w:r>
      <w:r w:rsidR="00800C1E" w:rsidRPr="00863DF4">
        <w:rPr>
          <w:rFonts w:ascii="Times New Roman" w:hAnsi="Times New Roman" w:cs="Times New Roman"/>
          <w:sz w:val="28"/>
          <w:szCs w:val="28"/>
          <w:u w:val="single"/>
        </w:rPr>
        <w:t>insieme</w:t>
      </w:r>
      <w:r w:rsidR="00800C1E" w:rsidRPr="00863DF4">
        <w:rPr>
          <w:rFonts w:ascii="Times New Roman" w:hAnsi="Times New Roman" w:cs="Times New Roman"/>
          <w:sz w:val="28"/>
          <w:szCs w:val="28"/>
        </w:rPr>
        <w:t xml:space="preserve"> (P</w:t>
      </w:r>
      <w:r>
        <w:rPr>
          <w:rFonts w:ascii="Times New Roman" w:hAnsi="Times New Roman" w:cs="Times New Roman"/>
          <w:sz w:val="28"/>
          <w:szCs w:val="28"/>
        </w:rPr>
        <w:t xml:space="preserve">artnership </w:t>
      </w:r>
      <w:r w:rsidR="00800C1E" w:rsidRPr="00863DF4">
        <w:rPr>
          <w:rFonts w:ascii="Times New Roman" w:hAnsi="Times New Roman" w:cs="Times New Roman"/>
          <w:sz w:val="28"/>
          <w:szCs w:val="28"/>
        </w:rPr>
        <w:t>P</w:t>
      </w:r>
      <w:r>
        <w:rPr>
          <w:rFonts w:ascii="Times New Roman" w:hAnsi="Times New Roman" w:cs="Times New Roman"/>
          <w:sz w:val="28"/>
          <w:szCs w:val="28"/>
        </w:rPr>
        <w:t xml:space="preserve">ubblico </w:t>
      </w:r>
      <w:r w:rsidR="00800C1E" w:rsidRPr="00863DF4">
        <w:rPr>
          <w:rFonts w:ascii="Times New Roman" w:hAnsi="Times New Roman" w:cs="Times New Roman"/>
          <w:sz w:val="28"/>
          <w:szCs w:val="28"/>
        </w:rPr>
        <w:t>P</w:t>
      </w:r>
      <w:r>
        <w:rPr>
          <w:rFonts w:ascii="Times New Roman" w:hAnsi="Times New Roman" w:cs="Times New Roman"/>
          <w:sz w:val="28"/>
          <w:szCs w:val="28"/>
        </w:rPr>
        <w:t>rivato, PPP</w:t>
      </w:r>
      <w:r w:rsidR="00800C1E" w:rsidRPr="00863DF4">
        <w:rPr>
          <w:rFonts w:ascii="Times New Roman" w:hAnsi="Times New Roman" w:cs="Times New Roman"/>
          <w:sz w:val="28"/>
          <w:szCs w:val="28"/>
        </w:rPr>
        <w:t>)</w:t>
      </w:r>
      <w:r w:rsidR="00893B1A" w:rsidRPr="00863DF4">
        <w:rPr>
          <w:rFonts w:ascii="Times New Roman" w:hAnsi="Times New Roman" w:cs="Times New Roman"/>
          <w:sz w:val="28"/>
          <w:szCs w:val="28"/>
        </w:rPr>
        <w:t>, possono/devono</w:t>
      </w:r>
      <w:r w:rsidR="00800C1E" w:rsidRPr="00863DF4">
        <w:rPr>
          <w:rFonts w:ascii="Times New Roman" w:hAnsi="Times New Roman" w:cs="Times New Roman"/>
          <w:sz w:val="28"/>
          <w:szCs w:val="28"/>
        </w:rPr>
        <w:t xml:space="preserve"> avere in tema di crescita, investimenti sostenibili e di lun</w:t>
      </w:r>
      <w:r w:rsidR="002C0411">
        <w:rPr>
          <w:rFonts w:ascii="Times New Roman" w:hAnsi="Times New Roman" w:cs="Times New Roman"/>
          <w:sz w:val="28"/>
          <w:szCs w:val="28"/>
        </w:rPr>
        <w:t>go termine per l’economia reale;</w:t>
      </w:r>
    </w:p>
    <w:p w:rsidR="0016674F" w:rsidRDefault="002C0411" w:rsidP="007D33DF">
      <w:pPr>
        <w:jc w:val="both"/>
        <w:rPr>
          <w:rFonts w:ascii="Times New Roman" w:hAnsi="Times New Roman" w:cs="Times New Roman"/>
          <w:sz w:val="28"/>
          <w:szCs w:val="28"/>
        </w:rPr>
      </w:pPr>
      <w:r>
        <w:rPr>
          <w:rFonts w:ascii="Times New Roman" w:hAnsi="Times New Roman" w:cs="Times New Roman"/>
          <w:sz w:val="28"/>
          <w:szCs w:val="28"/>
        </w:rPr>
        <w:t>c) L</w:t>
      </w:r>
      <w:r w:rsidR="003E6BC6">
        <w:rPr>
          <w:rFonts w:ascii="Times New Roman" w:hAnsi="Times New Roman" w:cs="Times New Roman"/>
          <w:sz w:val="28"/>
          <w:szCs w:val="28"/>
        </w:rPr>
        <w:t xml:space="preserve">e </w:t>
      </w:r>
      <w:r>
        <w:rPr>
          <w:rFonts w:ascii="Times New Roman" w:hAnsi="Times New Roman" w:cs="Times New Roman"/>
          <w:sz w:val="28"/>
          <w:szCs w:val="28"/>
          <w:u w:val="single"/>
        </w:rPr>
        <w:t>infrastrutture so</w:t>
      </w:r>
      <w:r w:rsidR="003E6BC6" w:rsidRPr="00AE1036">
        <w:rPr>
          <w:rFonts w:ascii="Times New Roman" w:hAnsi="Times New Roman" w:cs="Times New Roman"/>
          <w:sz w:val="28"/>
          <w:szCs w:val="28"/>
          <w:u w:val="single"/>
        </w:rPr>
        <w:t>no un asse portante della crescita</w:t>
      </w:r>
      <w:r w:rsidR="00AE1036">
        <w:rPr>
          <w:rFonts w:ascii="Times New Roman" w:hAnsi="Times New Roman" w:cs="Times New Roman"/>
          <w:sz w:val="28"/>
          <w:szCs w:val="28"/>
        </w:rPr>
        <w:t>:</w:t>
      </w:r>
      <w:r w:rsidR="003E6BC6">
        <w:rPr>
          <w:rFonts w:ascii="Times New Roman" w:hAnsi="Times New Roman" w:cs="Times New Roman"/>
          <w:sz w:val="28"/>
          <w:szCs w:val="28"/>
        </w:rPr>
        <w:t xml:space="preserve"> sia quelle fisse</w:t>
      </w:r>
      <w:r w:rsidR="00AE1036">
        <w:rPr>
          <w:rFonts w:ascii="Times New Roman" w:hAnsi="Times New Roman" w:cs="Times New Roman"/>
          <w:sz w:val="28"/>
          <w:szCs w:val="28"/>
        </w:rPr>
        <w:t xml:space="preserve"> (un tempo erano definite pesanti)</w:t>
      </w:r>
      <w:r w:rsidR="003E6BC6">
        <w:rPr>
          <w:rFonts w:ascii="Times New Roman" w:hAnsi="Times New Roman" w:cs="Times New Roman"/>
          <w:sz w:val="28"/>
          <w:szCs w:val="28"/>
        </w:rPr>
        <w:t>, sia quelle c.d.</w:t>
      </w:r>
      <w:r w:rsidR="00AE1036">
        <w:rPr>
          <w:rFonts w:ascii="Times New Roman" w:hAnsi="Times New Roman" w:cs="Times New Roman"/>
          <w:sz w:val="28"/>
          <w:szCs w:val="28"/>
        </w:rPr>
        <w:t xml:space="preserve"> di network (utilities, ecc) e sociali (che un tempo avremmo definito pensanti). </w:t>
      </w:r>
      <w:r w:rsidR="00A9438C" w:rsidRPr="00863DF4">
        <w:rPr>
          <w:rFonts w:ascii="Times New Roman" w:hAnsi="Times New Roman" w:cs="Times New Roman"/>
          <w:sz w:val="28"/>
          <w:szCs w:val="28"/>
        </w:rPr>
        <w:t xml:space="preserve">Gli </w:t>
      </w:r>
      <w:r w:rsidR="00A9438C" w:rsidRPr="00863DF4">
        <w:rPr>
          <w:rFonts w:ascii="Times New Roman" w:hAnsi="Times New Roman" w:cs="Times New Roman"/>
          <w:sz w:val="28"/>
          <w:szCs w:val="28"/>
          <w:u w:val="single"/>
        </w:rPr>
        <w:t>investimenti</w:t>
      </w:r>
      <w:r w:rsidR="00A9438C" w:rsidRPr="00863DF4">
        <w:rPr>
          <w:rFonts w:ascii="Times New Roman" w:hAnsi="Times New Roman" w:cs="Times New Roman"/>
          <w:sz w:val="28"/>
          <w:szCs w:val="28"/>
        </w:rPr>
        <w:t xml:space="preserve"> in R&amp;S, Infrastrutture innovative, green </w:t>
      </w:r>
      <w:r w:rsidR="00A9438C" w:rsidRPr="00863DF4">
        <w:rPr>
          <w:rFonts w:ascii="Times New Roman" w:hAnsi="Times New Roman" w:cs="Times New Roman"/>
          <w:sz w:val="28"/>
          <w:szCs w:val="28"/>
        </w:rPr>
        <w:lastRenderedPageBreak/>
        <w:t>economy e s</w:t>
      </w:r>
      <w:r w:rsidR="00800C1E" w:rsidRPr="00863DF4">
        <w:rPr>
          <w:rFonts w:ascii="Times New Roman" w:hAnsi="Times New Roman" w:cs="Times New Roman"/>
          <w:sz w:val="28"/>
          <w:szCs w:val="28"/>
        </w:rPr>
        <w:t xml:space="preserve">mart-grids /smart cities </w:t>
      </w:r>
      <w:r w:rsidR="00800C1E" w:rsidRPr="00863DF4">
        <w:rPr>
          <w:rFonts w:ascii="Times New Roman" w:hAnsi="Times New Roman" w:cs="Times New Roman"/>
          <w:sz w:val="28"/>
          <w:szCs w:val="28"/>
          <w:u w:val="single"/>
        </w:rPr>
        <w:t>sono la chiave</w:t>
      </w:r>
      <w:r w:rsidR="00A9438C" w:rsidRPr="00863DF4">
        <w:rPr>
          <w:rFonts w:ascii="Times New Roman" w:hAnsi="Times New Roman" w:cs="Times New Roman"/>
          <w:sz w:val="28"/>
          <w:szCs w:val="28"/>
          <w:u w:val="single"/>
        </w:rPr>
        <w:t xml:space="preserve"> per tornare a crescere</w:t>
      </w:r>
      <w:r w:rsidR="00A9438C" w:rsidRPr="00863DF4">
        <w:rPr>
          <w:rFonts w:ascii="Times New Roman" w:hAnsi="Times New Roman" w:cs="Times New Roman"/>
          <w:sz w:val="28"/>
          <w:szCs w:val="28"/>
        </w:rPr>
        <w:t xml:space="preserve"> e necessitano di</w:t>
      </w:r>
      <w:r w:rsidR="00893B1A" w:rsidRPr="00863DF4">
        <w:rPr>
          <w:rFonts w:ascii="Times New Roman" w:hAnsi="Times New Roman" w:cs="Times New Roman"/>
          <w:sz w:val="28"/>
          <w:szCs w:val="28"/>
        </w:rPr>
        <w:t xml:space="preserve"> </w:t>
      </w:r>
      <w:r w:rsidR="00A9438C" w:rsidRPr="00863DF4">
        <w:rPr>
          <w:rFonts w:ascii="Times New Roman" w:hAnsi="Times New Roman" w:cs="Times New Roman"/>
          <w:sz w:val="28"/>
          <w:szCs w:val="28"/>
        </w:rPr>
        <w:t>finanziament</w:t>
      </w:r>
      <w:r w:rsidR="00AE1036">
        <w:rPr>
          <w:rFonts w:ascii="Times New Roman" w:hAnsi="Times New Roman" w:cs="Times New Roman"/>
          <w:sz w:val="28"/>
          <w:szCs w:val="28"/>
        </w:rPr>
        <w:t>i</w:t>
      </w:r>
      <w:r w:rsidR="00A9438C" w:rsidRPr="00863DF4">
        <w:rPr>
          <w:rFonts w:ascii="Times New Roman" w:hAnsi="Times New Roman" w:cs="Times New Roman"/>
          <w:sz w:val="28"/>
          <w:szCs w:val="28"/>
        </w:rPr>
        <w:t xml:space="preserve"> di lungo termine per </w:t>
      </w:r>
      <w:r w:rsidR="00893B1A" w:rsidRPr="00863DF4">
        <w:rPr>
          <w:rFonts w:ascii="Times New Roman" w:hAnsi="Times New Roman" w:cs="Times New Roman"/>
          <w:sz w:val="28"/>
          <w:szCs w:val="28"/>
          <w:u w:val="single"/>
        </w:rPr>
        <w:t>ri</w:t>
      </w:r>
      <w:r w:rsidR="00A9438C" w:rsidRPr="00863DF4">
        <w:rPr>
          <w:rFonts w:ascii="Times New Roman" w:hAnsi="Times New Roman" w:cs="Times New Roman"/>
          <w:sz w:val="28"/>
          <w:szCs w:val="28"/>
          <w:u w:val="single"/>
        </w:rPr>
        <w:t xml:space="preserve">portare </w:t>
      </w:r>
      <w:r>
        <w:rPr>
          <w:rFonts w:ascii="Times New Roman" w:hAnsi="Times New Roman" w:cs="Times New Roman"/>
          <w:sz w:val="28"/>
          <w:szCs w:val="28"/>
          <w:u w:val="single"/>
        </w:rPr>
        <w:t>l’UE sulla giusta direzione</w:t>
      </w:r>
      <w:r w:rsidR="00A9438C" w:rsidRPr="00863DF4">
        <w:rPr>
          <w:rFonts w:ascii="Times New Roman" w:hAnsi="Times New Roman" w:cs="Times New Roman"/>
          <w:sz w:val="28"/>
          <w:szCs w:val="28"/>
        </w:rPr>
        <w:t>.</w:t>
      </w:r>
    </w:p>
    <w:p w:rsidR="001D50AB" w:rsidRDefault="00AE1036" w:rsidP="007D33DF">
      <w:pPr>
        <w:spacing w:after="0"/>
        <w:jc w:val="both"/>
        <w:rPr>
          <w:rFonts w:ascii="Times New Roman" w:hAnsi="Times New Roman" w:cs="Times New Roman"/>
          <w:sz w:val="28"/>
          <w:szCs w:val="28"/>
        </w:rPr>
      </w:pPr>
      <w:r>
        <w:rPr>
          <w:rFonts w:ascii="Times New Roman" w:hAnsi="Times New Roman" w:cs="Times New Roman"/>
          <w:sz w:val="28"/>
          <w:szCs w:val="28"/>
        </w:rPr>
        <w:t xml:space="preserve">d) </w:t>
      </w:r>
      <w:r w:rsidR="002C0411">
        <w:rPr>
          <w:rFonts w:ascii="Times New Roman" w:hAnsi="Times New Roman" w:cs="Times New Roman"/>
          <w:sz w:val="28"/>
          <w:szCs w:val="28"/>
        </w:rPr>
        <w:t>P</w:t>
      </w:r>
      <w:r>
        <w:rPr>
          <w:rFonts w:ascii="Times New Roman" w:hAnsi="Times New Roman" w:cs="Times New Roman"/>
          <w:sz w:val="28"/>
          <w:szCs w:val="28"/>
        </w:rPr>
        <w:t xml:space="preserve">er essere coerenti – anche cronologicamente – con la presentazione del </w:t>
      </w:r>
      <w:r w:rsidRPr="00F26BA2">
        <w:rPr>
          <w:rFonts w:ascii="Times New Roman" w:hAnsi="Times New Roman" w:cs="Times New Roman"/>
          <w:sz w:val="28"/>
          <w:szCs w:val="28"/>
          <w:u w:val="single"/>
        </w:rPr>
        <w:t>Piano Juncker</w:t>
      </w:r>
      <w:r>
        <w:rPr>
          <w:rFonts w:ascii="Times New Roman" w:hAnsi="Times New Roman" w:cs="Times New Roman"/>
          <w:sz w:val="28"/>
          <w:szCs w:val="28"/>
        </w:rPr>
        <w:t xml:space="preserve">: </w:t>
      </w:r>
      <w:r w:rsidRPr="002C0411">
        <w:rPr>
          <w:rFonts w:ascii="Times New Roman" w:hAnsi="Times New Roman" w:cs="Times New Roman"/>
          <w:b/>
          <w:sz w:val="28"/>
          <w:szCs w:val="28"/>
        </w:rPr>
        <w:t>#investEU</w:t>
      </w:r>
      <w:r>
        <w:rPr>
          <w:rFonts w:ascii="Times New Roman" w:hAnsi="Times New Roman" w:cs="Times New Roman"/>
          <w:sz w:val="28"/>
          <w:szCs w:val="28"/>
        </w:rPr>
        <w:t xml:space="preserve"> non è solo l’has</w:t>
      </w:r>
      <w:r w:rsidR="0016674F">
        <w:rPr>
          <w:rFonts w:ascii="Times New Roman" w:hAnsi="Times New Roman" w:cs="Times New Roman"/>
          <w:sz w:val="28"/>
          <w:szCs w:val="28"/>
        </w:rPr>
        <w:t>h</w:t>
      </w:r>
      <w:r>
        <w:rPr>
          <w:rFonts w:ascii="Times New Roman" w:hAnsi="Times New Roman" w:cs="Times New Roman"/>
          <w:sz w:val="28"/>
          <w:szCs w:val="28"/>
        </w:rPr>
        <w:t xml:space="preserve">tag </w:t>
      </w:r>
      <w:r w:rsidR="00397EE8">
        <w:rPr>
          <w:rFonts w:ascii="Times New Roman" w:hAnsi="Times New Roman" w:cs="Times New Roman"/>
          <w:sz w:val="28"/>
          <w:szCs w:val="28"/>
        </w:rPr>
        <w:t xml:space="preserve">(NB: la parola chiave dei messaggi su twitter) </w:t>
      </w:r>
      <w:r>
        <w:rPr>
          <w:rFonts w:ascii="Times New Roman" w:hAnsi="Times New Roman" w:cs="Times New Roman"/>
          <w:sz w:val="28"/>
          <w:szCs w:val="28"/>
        </w:rPr>
        <w:t>proposto dalla Commissione Europea</w:t>
      </w:r>
      <w:r w:rsidR="00F26BA2">
        <w:rPr>
          <w:rFonts w:ascii="Times New Roman" w:hAnsi="Times New Roman" w:cs="Times New Roman"/>
          <w:sz w:val="28"/>
          <w:szCs w:val="28"/>
        </w:rPr>
        <w:t xml:space="preserve"> </w:t>
      </w:r>
      <w:r>
        <w:rPr>
          <w:rFonts w:ascii="Times New Roman" w:hAnsi="Times New Roman" w:cs="Times New Roman"/>
          <w:sz w:val="28"/>
          <w:szCs w:val="28"/>
        </w:rPr>
        <w:t>all’atto della presentazio</w:t>
      </w:r>
      <w:r w:rsidR="002C0411">
        <w:rPr>
          <w:rFonts w:ascii="Times New Roman" w:hAnsi="Times New Roman" w:cs="Times New Roman"/>
          <w:sz w:val="28"/>
          <w:szCs w:val="28"/>
        </w:rPr>
        <w:t>ne del Piano e</w:t>
      </w:r>
      <w:r w:rsidR="002C0411">
        <w:rPr>
          <w:rFonts w:ascii="Times New Roman" w:hAnsi="Times New Roman" w:cs="Times New Roman"/>
          <w:color w:val="FF0000"/>
          <w:sz w:val="28"/>
          <w:szCs w:val="28"/>
        </w:rPr>
        <w:t xml:space="preserve"> </w:t>
      </w:r>
      <w:r w:rsidR="002C0411" w:rsidRPr="002C0411">
        <w:rPr>
          <w:rFonts w:ascii="Times New Roman" w:hAnsi="Times New Roman" w:cs="Times New Roman"/>
          <w:sz w:val="28"/>
          <w:szCs w:val="28"/>
        </w:rPr>
        <w:t>n</w:t>
      </w:r>
      <w:r w:rsidR="0016674F" w:rsidRPr="002C0411">
        <w:rPr>
          <w:rFonts w:ascii="Times New Roman" w:hAnsi="Times New Roman" w:cs="Times New Roman"/>
          <w:sz w:val="28"/>
          <w:szCs w:val="28"/>
        </w:rPr>
        <w:t xml:space="preserve">on è </w:t>
      </w:r>
      <w:r w:rsidR="002C0411">
        <w:rPr>
          <w:rFonts w:ascii="Times New Roman" w:hAnsi="Times New Roman" w:cs="Times New Roman"/>
          <w:sz w:val="28"/>
          <w:szCs w:val="28"/>
        </w:rPr>
        <w:t xml:space="preserve">neanche solamente l’hashtag che, </w:t>
      </w:r>
      <w:r w:rsidR="0016674F" w:rsidRPr="002C0411">
        <w:rPr>
          <w:rFonts w:ascii="Times New Roman" w:hAnsi="Times New Roman" w:cs="Times New Roman"/>
          <w:sz w:val="28"/>
          <w:szCs w:val="28"/>
        </w:rPr>
        <w:t xml:space="preserve">insieme a quello di questa conferenza, </w:t>
      </w:r>
      <w:r w:rsidR="0016674F" w:rsidRPr="002C0411">
        <w:rPr>
          <w:rFonts w:ascii="Times New Roman" w:hAnsi="Times New Roman" w:cs="Times New Roman"/>
          <w:b/>
          <w:sz w:val="28"/>
          <w:szCs w:val="28"/>
        </w:rPr>
        <w:t>#ltirome</w:t>
      </w:r>
      <w:r w:rsidR="0016674F" w:rsidRPr="002C0411">
        <w:rPr>
          <w:rFonts w:ascii="Times New Roman" w:hAnsi="Times New Roman" w:cs="Times New Roman"/>
          <w:sz w:val="28"/>
          <w:szCs w:val="28"/>
        </w:rPr>
        <w:t>, abbiamo fat</w:t>
      </w:r>
      <w:r w:rsidR="002C0411">
        <w:rPr>
          <w:rFonts w:ascii="Times New Roman" w:hAnsi="Times New Roman" w:cs="Times New Roman"/>
          <w:sz w:val="28"/>
          <w:szCs w:val="28"/>
        </w:rPr>
        <w:t>to nostro per questi due giorni</w:t>
      </w:r>
      <w:r w:rsidR="0016674F" w:rsidRPr="002C0411">
        <w:rPr>
          <w:rFonts w:ascii="Times New Roman" w:hAnsi="Times New Roman" w:cs="Times New Roman"/>
          <w:sz w:val="28"/>
          <w:szCs w:val="28"/>
        </w:rPr>
        <w:t xml:space="preserve">. </w:t>
      </w:r>
      <w:r>
        <w:rPr>
          <w:rFonts w:ascii="Times New Roman" w:hAnsi="Times New Roman" w:cs="Times New Roman"/>
          <w:sz w:val="28"/>
          <w:szCs w:val="28"/>
        </w:rPr>
        <w:t xml:space="preserve">E’ la parola d’ordine di una nuova Europa che o investe davvero o è destinata ad esaurirsi. </w:t>
      </w:r>
      <w:r w:rsidR="00800C1E" w:rsidRPr="00F47F40">
        <w:rPr>
          <w:rFonts w:ascii="Times New Roman" w:hAnsi="Times New Roman" w:cs="Times New Roman"/>
          <w:sz w:val="28"/>
          <w:szCs w:val="28"/>
        </w:rPr>
        <w:t>Come ha avuto modo di dire Juncker</w:t>
      </w:r>
      <w:r w:rsidR="00800C1E" w:rsidRPr="00863DF4">
        <w:rPr>
          <w:rFonts w:ascii="Times New Roman" w:hAnsi="Times New Roman" w:cs="Times New Roman"/>
          <w:i/>
          <w:sz w:val="28"/>
          <w:szCs w:val="28"/>
        </w:rPr>
        <w:t xml:space="preserve"> “This time it’s different”</w:t>
      </w:r>
      <w:r>
        <w:rPr>
          <w:rFonts w:ascii="Times New Roman" w:hAnsi="Times New Roman" w:cs="Times New Roman"/>
          <w:i/>
          <w:sz w:val="28"/>
          <w:szCs w:val="28"/>
        </w:rPr>
        <w:t xml:space="preserve">: </w:t>
      </w:r>
      <w:r w:rsidRPr="001D50AB">
        <w:rPr>
          <w:rFonts w:ascii="Times New Roman" w:hAnsi="Times New Roman" w:cs="Times New Roman"/>
          <w:sz w:val="28"/>
          <w:szCs w:val="28"/>
        </w:rPr>
        <w:t>dobbiamo lavorare insieme per rendere quest</w:t>
      </w:r>
      <w:r w:rsidR="00397EE8" w:rsidRPr="001D50AB">
        <w:rPr>
          <w:rFonts w:ascii="Times New Roman" w:hAnsi="Times New Roman" w:cs="Times New Roman"/>
          <w:sz w:val="28"/>
          <w:szCs w:val="28"/>
        </w:rPr>
        <w:t>a affermazione</w:t>
      </w:r>
      <w:r w:rsidRPr="001D50AB">
        <w:rPr>
          <w:rFonts w:ascii="Times New Roman" w:hAnsi="Times New Roman" w:cs="Times New Roman"/>
          <w:sz w:val="28"/>
          <w:szCs w:val="28"/>
        </w:rPr>
        <w:t xml:space="preserve"> del presidente </w:t>
      </w:r>
      <w:r w:rsidR="00397EE8" w:rsidRPr="001D50AB">
        <w:rPr>
          <w:rFonts w:ascii="Times New Roman" w:hAnsi="Times New Roman" w:cs="Times New Roman"/>
          <w:sz w:val="28"/>
          <w:szCs w:val="28"/>
        </w:rPr>
        <w:t xml:space="preserve">Juncker </w:t>
      </w:r>
      <w:r w:rsidRPr="001D50AB">
        <w:rPr>
          <w:rFonts w:ascii="Times New Roman" w:hAnsi="Times New Roman" w:cs="Times New Roman"/>
          <w:sz w:val="28"/>
          <w:szCs w:val="28"/>
        </w:rPr>
        <w:t>la premessa di un piano di lavoro e non di un atto di fede</w:t>
      </w:r>
      <w:r w:rsidR="00397EE8" w:rsidRPr="001D50AB">
        <w:rPr>
          <w:rFonts w:ascii="Times New Roman" w:hAnsi="Times New Roman" w:cs="Times New Roman"/>
          <w:sz w:val="28"/>
          <w:szCs w:val="28"/>
        </w:rPr>
        <w:t>.</w:t>
      </w:r>
    </w:p>
    <w:p w:rsidR="007D33DF" w:rsidRDefault="007D33DF" w:rsidP="007D33DF">
      <w:pPr>
        <w:spacing w:after="0"/>
        <w:jc w:val="both"/>
        <w:rPr>
          <w:rFonts w:ascii="Times New Roman" w:hAnsi="Times New Roman" w:cs="Times New Roman"/>
          <w:i/>
          <w:sz w:val="28"/>
          <w:szCs w:val="28"/>
        </w:rPr>
      </w:pPr>
    </w:p>
    <w:p w:rsidR="004431D4" w:rsidRPr="001D50AB" w:rsidRDefault="007A2A32" w:rsidP="007D33DF">
      <w:pPr>
        <w:jc w:val="both"/>
        <w:rPr>
          <w:rFonts w:ascii="Times New Roman" w:hAnsi="Times New Roman" w:cs="Times New Roman"/>
          <w:i/>
          <w:sz w:val="28"/>
          <w:szCs w:val="28"/>
        </w:rPr>
      </w:pPr>
      <w:r>
        <w:rPr>
          <w:rFonts w:ascii="Times New Roman" w:hAnsi="Times New Roman" w:cs="Times New Roman"/>
          <w:b/>
          <w:sz w:val="28"/>
          <w:szCs w:val="28"/>
        </w:rPr>
        <w:t>4</w:t>
      </w:r>
      <w:r w:rsidR="004431D4" w:rsidRPr="00863DF4">
        <w:rPr>
          <w:rFonts w:ascii="Times New Roman" w:hAnsi="Times New Roman" w:cs="Times New Roman"/>
          <w:b/>
          <w:sz w:val="28"/>
          <w:szCs w:val="28"/>
        </w:rPr>
        <w:t>. Piano Juncker</w:t>
      </w:r>
    </w:p>
    <w:p w:rsidR="00F55F28" w:rsidRPr="00F55F28" w:rsidRDefault="00F55F28" w:rsidP="007D33DF">
      <w:pPr>
        <w:jc w:val="both"/>
        <w:rPr>
          <w:rFonts w:ascii="Times New Roman" w:hAnsi="Times New Roman" w:cs="Times New Roman"/>
          <w:sz w:val="28"/>
          <w:szCs w:val="28"/>
        </w:rPr>
      </w:pPr>
      <w:r w:rsidRPr="00F55F28">
        <w:rPr>
          <w:rFonts w:ascii="Times New Roman" w:hAnsi="Times New Roman" w:cs="Times New Roman"/>
          <w:sz w:val="28"/>
          <w:szCs w:val="28"/>
        </w:rPr>
        <w:t>Il Piano, delineato sinora solo nelle li</w:t>
      </w:r>
      <w:r w:rsidR="001D50AB">
        <w:rPr>
          <w:rFonts w:ascii="Times New Roman" w:hAnsi="Times New Roman" w:cs="Times New Roman"/>
          <w:sz w:val="28"/>
          <w:szCs w:val="28"/>
        </w:rPr>
        <w:t>nee generali, appare ben</w:t>
      </w:r>
      <w:r w:rsidRPr="00F55F28">
        <w:rPr>
          <w:rFonts w:ascii="Times New Roman" w:hAnsi="Times New Roman" w:cs="Times New Roman"/>
          <w:sz w:val="28"/>
          <w:szCs w:val="28"/>
        </w:rPr>
        <w:t xml:space="preserve"> impostato. Esso infatti:</w:t>
      </w:r>
    </w:p>
    <w:p w:rsidR="00F55F28" w:rsidRPr="00F55F28" w:rsidRDefault="009A6C45" w:rsidP="00B572A4">
      <w:pPr>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Si fonda su</w:t>
      </w:r>
      <w:r w:rsidR="00F47F40">
        <w:rPr>
          <w:rFonts w:ascii="Times New Roman" w:hAnsi="Times New Roman" w:cs="Times New Roman"/>
          <w:sz w:val="28"/>
          <w:szCs w:val="28"/>
        </w:rPr>
        <w:t xml:space="preserve"> tre pilastri: un Fondo E</w:t>
      </w:r>
      <w:r w:rsidR="00F55F28" w:rsidRPr="00F55F28">
        <w:rPr>
          <w:rFonts w:ascii="Times New Roman" w:hAnsi="Times New Roman" w:cs="Times New Roman"/>
          <w:sz w:val="28"/>
          <w:szCs w:val="28"/>
        </w:rPr>
        <w:t xml:space="preserve">uropeo </w:t>
      </w:r>
      <w:r w:rsidR="00F47F40">
        <w:rPr>
          <w:rFonts w:ascii="Times New Roman" w:hAnsi="Times New Roman" w:cs="Times New Roman"/>
          <w:sz w:val="28"/>
          <w:szCs w:val="28"/>
        </w:rPr>
        <w:t>per gli I</w:t>
      </w:r>
      <w:r>
        <w:rPr>
          <w:rFonts w:ascii="Times New Roman" w:hAnsi="Times New Roman" w:cs="Times New Roman"/>
          <w:sz w:val="28"/>
          <w:szCs w:val="28"/>
        </w:rPr>
        <w:t>nvestimenti</w:t>
      </w:r>
      <w:r w:rsidR="00F47F40">
        <w:rPr>
          <w:rFonts w:ascii="Times New Roman" w:hAnsi="Times New Roman" w:cs="Times New Roman"/>
          <w:sz w:val="28"/>
          <w:szCs w:val="28"/>
        </w:rPr>
        <w:t xml:space="preserve"> S</w:t>
      </w:r>
      <w:r w:rsidR="00A63196">
        <w:rPr>
          <w:rFonts w:ascii="Times New Roman" w:hAnsi="Times New Roman" w:cs="Times New Roman"/>
          <w:sz w:val="28"/>
          <w:szCs w:val="28"/>
        </w:rPr>
        <w:t>trategici (EFSI)</w:t>
      </w:r>
      <w:r w:rsidR="00F55F28" w:rsidRPr="00F55F28">
        <w:rPr>
          <w:rFonts w:ascii="Times New Roman" w:hAnsi="Times New Roman" w:cs="Times New Roman"/>
          <w:sz w:val="28"/>
          <w:szCs w:val="28"/>
        </w:rPr>
        <w:t>, un sistema di servizi reali e una riforma in profondità del quadro regolamentare e legislativo sugli investimenti nella direzione del mercato unico e dell’integrazione dei mercati (Unione dei mercati dei capitali).</w:t>
      </w:r>
    </w:p>
    <w:p w:rsidR="00F55F28" w:rsidRPr="00F55F28" w:rsidRDefault="00F55F28" w:rsidP="00B572A4">
      <w:pPr>
        <w:jc w:val="both"/>
        <w:rPr>
          <w:rFonts w:ascii="Times New Roman" w:hAnsi="Times New Roman" w:cs="Times New Roman"/>
          <w:sz w:val="28"/>
          <w:szCs w:val="28"/>
        </w:rPr>
      </w:pPr>
      <w:r w:rsidRPr="00F55F28">
        <w:rPr>
          <w:rFonts w:ascii="Times New Roman" w:hAnsi="Times New Roman" w:cs="Times New Roman"/>
          <w:sz w:val="28"/>
          <w:szCs w:val="28"/>
        </w:rPr>
        <w:t>b)</w:t>
      </w:r>
      <w:r w:rsidRPr="00F55F28">
        <w:rPr>
          <w:rFonts w:ascii="Times New Roman" w:hAnsi="Times New Roman" w:cs="Times New Roman"/>
          <w:sz w:val="28"/>
          <w:szCs w:val="28"/>
        </w:rPr>
        <w:tab/>
        <w:t>È orientato verso il mercato e gli investimenti finanziabili sul mercato, e minimizza quindi il rischio delle “cattedrali nel deserto”.</w:t>
      </w:r>
    </w:p>
    <w:p w:rsidR="00F55F28" w:rsidRPr="00F55F28" w:rsidRDefault="00F55F28" w:rsidP="00B572A4">
      <w:pPr>
        <w:jc w:val="both"/>
        <w:rPr>
          <w:rFonts w:ascii="Times New Roman" w:hAnsi="Times New Roman" w:cs="Times New Roman"/>
          <w:sz w:val="28"/>
          <w:szCs w:val="28"/>
        </w:rPr>
      </w:pPr>
      <w:r w:rsidRPr="00F55F28">
        <w:rPr>
          <w:rFonts w:ascii="Times New Roman" w:hAnsi="Times New Roman" w:cs="Times New Roman"/>
          <w:sz w:val="28"/>
          <w:szCs w:val="28"/>
        </w:rPr>
        <w:t>c)</w:t>
      </w:r>
      <w:r w:rsidRPr="00F55F28">
        <w:rPr>
          <w:rFonts w:ascii="Times New Roman" w:hAnsi="Times New Roman" w:cs="Times New Roman"/>
          <w:sz w:val="28"/>
          <w:szCs w:val="28"/>
        </w:rPr>
        <w:tab/>
        <w:t>Dà un ruolo importante alla finanza, che deve contribuire con la canalizzazione del risparmio, con la valutazione lo screening e lo scoring dei progetti, con la mobilitazione e la moltiplicazione delle risorse (effetto leva).</w:t>
      </w:r>
    </w:p>
    <w:p w:rsidR="00F55F28" w:rsidRDefault="00F55F28" w:rsidP="00B572A4">
      <w:pPr>
        <w:jc w:val="both"/>
        <w:rPr>
          <w:rFonts w:ascii="Times New Roman" w:hAnsi="Times New Roman" w:cs="Times New Roman"/>
          <w:sz w:val="28"/>
          <w:szCs w:val="28"/>
        </w:rPr>
      </w:pPr>
      <w:r w:rsidRPr="00F55F28">
        <w:rPr>
          <w:rFonts w:ascii="Times New Roman" w:hAnsi="Times New Roman" w:cs="Times New Roman"/>
          <w:sz w:val="28"/>
          <w:szCs w:val="28"/>
        </w:rPr>
        <w:t>d)</w:t>
      </w:r>
      <w:r w:rsidRPr="00F55F28">
        <w:rPr>
          <w:rFonts w:ascii="Times New Roman" w:hAnsi="Times New Roman" w:cs="Times New Roman"/>
          <w:sz w:val="28"/>
          <w:szCs w:val="28"/>
        </w:rPr>
        <w:tab/>
        <w:t>È ispirato al principio di sussidiarietà (orizzontale e verticale), perché il pubblico non spiazza il mercato, ma con le garanzie si assume rischi che il settore privato non sarebbe in grado di assumersi (risk taker di ultima istanza).</w:t>
      </w:r>
    </w:p>
    <w:p w:rsidR="00F55F28" w:rsidRDefault="00F55F28" w:rsidP="00F55F28">
      <w:pPr>
        <w:spacing w:after="0"/>
        <w:jc w:val="both"/>
        <w:rPr>
          <w:rFonts w:ascii="Times New Roman" w:hAnsi="Times New Roman" w:cs="Times New Roman"/>
          <w:sz w:val="28"/>
          <w:szCs w:val="28"/>
        </w:rPr>
      </w:pPr>
      <w:r w:rsidRPr="00727A1D">
        <w:rPr>
          <w:rFonts w:ascii="Times New Roman" w:hAnsi="Times New Roman" w:cs="Times New Roman"/>
          <w:sz w:val="28"/>
          <w:szCs w:val="28"/>
          <w:u w:val="single"/>
        </w:rPr>
        <w:t>L’unico problema del Piano</w:t>
      </w:r>
      <w:r w:rsidRPr="00F55F28">
        <w:rPr>
          <w:rFonts w:ascii="Times New Roman" w:hAnsi="Times New Roman" w:cs="Times New Roman"/>
          <w:sz w:val="28"/>
          <w:szCs w:val="28"/>
        </w:rPr>
        <w:t xml:space="preserve"> (ma è un problema </w:t>
      </w:r>
      <w:r w:rsidRPr="001D50AB">
        <w:rPr>
          <w:rFonts w:ascii="Times New Roman" w:hAnsi="Times New Roman" w:cs="Times New Roman"/>
          <w:sz w:val="28"/>
          <w:szCs w:val="28"/>
          <w:u w:val="single"/>
        </w:rPr>
        <w:t>drammaticamente rilevante</w:t>
      </w:r>
      <w:r w:rsidRPr="00F55F28">
        <w:rPr>
          <w:rFonts w:ascii="Times New Roman" w:hAnsi="Times New Roman" w:cs="Times New Roman"/>
          <w:sz w:val="28"/>
          <w:szCs w:val="28"/>
        </w:rPr>
        <w:t>) è che, trattandosi di un Piano strutturale, di riforme supply-side, è destinato a produrre risultati solo nel medio-lungo periodo, mentre l’economia europea per invertire le aspettative e la grave crisi di fiducia in cui versa avrebbe bisogno di segnali e stimoli “da domanda”, ciclici e quindi temporanei, ma sufficienti e credibili.</w:t>
      </w:r>
    </w:p>
    <w:p w:rsidR="00F55F28" w:rsidRPr="00F55F28" w:rsidRDefault="00F55F28" w:rsidP="00F55F28">
      <w:pPr>
        <w:spacing w:after="0"/>
        <w:jc w:val="both"/>
        <w:rPr>
          <w:rFonts w:ascii="Times New Roman" w:hAnsi="Times New Roman" w:cs="Times New Roman"/>
          <w:sz w:val="28"/>
          <w:szCs w:val="28"/>
        </w:rPr>
      </w:pPr>
    </w:p>
    <w:p w:rsidR="00F47F40" w:rsidRDefault="00F47F40" w:rsidP="00F55F28">
      <w:pPr>
        <w:spacing w:after="0"/>
        <w:jc w:val="both"/>
        <w:rPr>
          <w:rFonts w:ascii="Times New Roman" w:hAnsi="Times New Roman" w:cs="Times New Roman"/>
          <w:b/>
          <w:sz w:val="28"/>
          <w:szCs w:val="28"/>
        </w:rPr>
      </w:pPr>
    </w:p>
    <w:p w:rsidR="00F47F40" w:rsidRDefault="00F47F40" w:rsidP="00F55F28">
      <w:pPr>
        <w:spacing w:after="0"/>
        <w:jc w:val="both"/>
        <w:rPr>
          <w:rFonts w:ascii="Times New Roman" w:hAnsi="Times New Roman" w:cs="Times New Roman"/>
          <w:b/>
          <w:sz w:val="28"/>
          <w:szCs w:val="28"/>
        </w:rPr>
      </w:pPr>
    </w:p>
    <w:p w:rsidR="00F47F40" w:rsidRDefault="00F47F40" w:rsidP="00F55F28">
      <w:pPr>
        <w:spacing w:after="0"/>
        <w:jc w:val="both"/>
        <w:rPr>
          <w:rFonts w:ascii="Times New Roman" w:hAnsi="Times New Roman" w:cs="Times New Roman"/>
          <w:b/>
          <w:sz w:val="28"/>
          <w:szCs w:val="28"/>
        </w:rPr>
      </w:pPr>
    </w:p>
    <w:p w:rsidR="00F55F28" w:rsidRPr="009A6C45" w:rsidRDefault="009A6C45" w:rsidP="00F55F28">
      <w:pPr>
        <w:spacing w:after="0"/>
        <w:jc w:val="both"/>
        <w:rPr>
          <w:rFonts w:ascii="Times New Roman" w:hAnsi="Times New Roman" w:cs="Times New Roman"/>
          <w:b/>
          <w:sz w:val="28"/>
          <w:szCs w:val="28"/>
        </w:rPr>
      </w:pPr>
      <w:r w:rsidRPr="009A6C45">
        <w:rPr>
          <w:rFonts w:ascii="Times New Roman" w:hAnsi="Times New Roman" w:cs="Times New Roman"/>
          <w:b/>
          <w:sz w:val="28"/>
          <w:szCs w:val="28"/>
        </w:rPr>
        <w:lastRenderedPageBreak/>
        <w:t xml:space="preserve">5. </w:t>
      </w:r>
      <w:r>
        <w:rPr>
          <w:rFonts w:ascii="Times New Roman" w:hAnsi="Times New Roman" w:cs="Times New Roman"/>
          <w:b/>
          <w:sz w:val="28"/>
          <w:szCs w:val="28"/>
        </w:rPr>
        <w:t>Come superare q</w:t>
      </w:r>
      <w:r w:rsidR="00F55F28" w:rsidRPr="009A6C45">
        <w:rPr>
          <w:rFonts w:ascii="Times New Roman" w:hAnsi="Times New Roman" w:cs="Times New Roman"/>
          <w:b/>
          <w:sz w:val="28"/>
          <w:szCs w:val="28"/>
        </w:rPr>
        <w:t xml:space="preserve">uesto limite del Piano </w:t>
      </w:r>
      <w:r>
        <w:rPr>
          <w:rFonts w:ascii="Times New Roman" w:hAnsi="Times New Roman" w:cs="Times New Roman"/>
          <w:b/>
          <w:sz w:val="28"/>
          <w:szCs w:val="28"/>
        </w:rPr>
        <w:t>Juncker?</w:t>
      </w:r>
      <w:r w:rsidR="00F55F28" w:rsidRPr="009A6C45">
        <w:rPr>
          <w:rFonts w:ascii="Times New Roman" w:hAnsi="Times New Roman" w:cs="Times New Roman"/>
          <w:b/>
          <w:sz w:val="28"/>
          <w:szCs w:val="28"/>
        </w:rPr>
        <w:t xml:space="preserve"> </w:t>
      </w:r>
    </w:p>
    <w:p w:rsidR="00F55F28" w:rsidRDefault="00F55F28" w:rsidP="00F55F28">
      <w:pPr>
        <w:spacing w:after="0"/>
        <w:jc w:val="both"/>
        <w:rPr>
          <w:rFonts w:ascii="Times New Roman" w:hAnsi="Times New Roman" w:cs="Times New Roman"/>
          <w:b/>
          <w:sz w:val="28"/>
          <w:szCs w:val="28"/>
        </w:rPr>
      </w:pPr>
    </w:p>
    <w:p w:rsidR="00F55F28" w:rsidRDefault="00F55F28" w:rsidP="00347F81">
      <w:pPr>
        <w:jc w:val="both"/>
        <w:rPr>
          <w:rFonts w:ascii="Times New Roman" w:hAnsi="Times New Roman" w:cs="Times New Roman"/>
          <w:sz w:val="28"/>
          <w:szCs w:val="28"/>
        </w:rPr>
      </w:pPr>
      <w:r w:rsidRPr="00F55F28">
        <w:rPr>
          <w:rFonts w:ascii="Times New Roman" w:hAnsi="Times New Roman" w:cs="Times New Roman"/>
          <w:sz w:val="28"/>
          <w:szCs w:val="28"/>
        </w:rPr>
        <w:t>Si potrebbe a tal fine far leva</w:t>
      </w:r>
      <w:r w:rsidR="001D50AB">
        <w:rPr>
          <w:rFonts w:ascii="Times New Roman" w:hAnsi="Times New Roman" w:cs="Times New Roman"/>
          <w:sz w:val="28"/>
          <w:szCs w:val="28"/>
        </w:rPr>
        <w:t xml:space="preserve"> su</w:t>
      </w:r>
      <w:r w:rsidR="00347F81">
        <w:rPr>
          <w:rFonts w:ascii="Times New Roman" w:hAnsi="Times New Roman" w:cs="Times New Roman"/>
          <w:sz w:val="28"/>
          <w:szCs w:val="28"/>
        </w:rPr>
        <w:t xml:space="preserve"> </w:t>
      </w:r>
      <w:r w:rsidR="00347F81">
        <w:rPr>
          <w:rFonts w:ascii="Times New Roman" w:hAnsi="Times New Roman" w:cs="Times New Roman"/>
          <w:b/>
          <w:sz w:val="28"/>
          <w:szCs w:val="28"/>
        </w:rPr>
        <w:t>u</w:t>
      </w:r>
      <w:r w:rsidR="009A6C45">
        <w:rPr>
          <w:rFonts w:ascii="Times New Roman" w:hAnsi="Times New Roman" w:cs="Times New Roman"/>
          <w:b/>
          <w:sz w:val="28"/>
          <w:szCs w:val="28"/>
        </w:rPr>
        <w:t>n’applicazione intelligente della</w:t>
      </w:r>
      <w:r w:rsidRPr="00F55F28">
        <w:rPr>
          <w:rFonts w:ascii="Times New Roman" w:hAnsi="Times New Roman" w:cs="Times New Roman"/>
          <w:b/>
          <w:sz w:val="28"/>
          <w:szCs w:val="28"/>
        </w:rPr>
        <w:t xml:space="preserve"> clausola di flessibilità</w:t>
      </w:r>
      <w:r w:rsidR="009A6C45">
        <w:rPr>
          <w:rFonts w:ascii="Times New Roman" w:hAnsi="Times New Roman" w:cs="Times New Roman"/>
          <w:b/>
          <w:sz w:val="28"/>
          <w:szCs w:val="28"/>
        </w:rPr>
        <w:t xml:space="preserve"> che consenta </w:t>
      </w:r>
      <w:r w:rsidR="00953FEA">
        <w:rPr>
          <w:rFonts w:ascii="Times New Roman" w:hAnsi="Times New Roman" w:cs="Times New Roman"/>
          <w:b/>
          <w:sz w:val="28"/>
          <w:szCs w:val="28"/>
        </w:rPr>
        <w:t xml:space="preserve">ai singoli paesi interessati </w:t>
      </w:r>
      <w:r w:rsidR="009A6C45">
        <w:rPr>
          <w:rFonts w:ascii="Times New Roman" w:hAnsi="Times New Roman" w:cs="Times New Roman"/>
          <w:b/>
          <w:sz w:val="28"/>
          <w:szCs w:val="28"/>
        </w:rPr>
        <w:t>di finan</w:t>
      </w:r>
      <w:r w:rsidR="00A63196">
        <w:rPr>
          <w:rFonts w:ascii="Times New Roman" w:hAnsi="Times New Roman" w:cs="Times New Roman"/>
          <w:b/>
          <w:sz w:val="28"/>
          <w:szCs w:val="28"/>
        </w:rPr>
        <w:t>ziare il Fondo europeo</w:t>
      </w:r>
      <w:r w:rsidR="007D33DF">
        <w:rPr>
          <w:rFonts w:ascii="Times New Roman" w:hAnsi="Times New Roman" w:cs="Times New Roman"/>
          <w:b/>
          <w:sz w:val="28"/>
          <w:szCs w:val="28"/>
        </w:rPr>
        <w:t>.</w:t>
      </w:r>
      <w:r w:rsidRPr="00F55F28">
        <w:rPr>
          <w:rFonts w:ascii="Times New Roman" w:hAnsi="Times New Roman" w:cs="Times New Roman"/>
          <w:sz w:val="28"/>
          <w:szCs w:val="28"/>
        </w:rPr>
        <w:t xml:space="preserve"> </w:t>
      </w:r>
      <w:r w:rsidR="007D33DF">
        <w:rPr>
          <w:rFonts w:ascii="Times New Roman" w:hAnsi="Times New Roman" w:cs="Times New Roman"/>
          <w:sz w:val="28"/>
          <w:szCs w:val="28"/>
        </w:rPr>
        <w:t>G</w:t>
      </w:r>
      <w:r>
        <w:rPr>
          <w:rFonts w:ascii="Times New Roman" w:hAnsi="Times New Roman" w:cs="Times New Roman"/>
          <w:sz w:val="28"/>
          <w:szCs w:val="28"/>
        </w:rPr>
        <w:t xml:space="preserve">li </w:t>
      </w:r>
      <w:r w:rsidRPr="00F55F28">
        <w:rPr>
          <w:rFonts w:ascii="Times New Roman" w:hAnsi="Times New Roman" w:cs="Times New Roman"/>
          <w:sz w:val="28"/>
          <w:szCs w:val="28"/>
        </w:rPr>
        <w:t>Stati membri potrebbero, in modo volontaristico, trasferire risorse al EFSI non solo per estendere le garanzie agli in</w:t>
      </w:r>
      <w:r w:rsidR="009A6C45">
        <w:rPr>
          <w:rFonts w:ascii="Times New Roman" w:hAnsi="Times New Roman" w:cs="Times New Roman"/>
          <w:sz w:val="28"/>
          <w:szCs w:val="28"/>
        </w:rPr>
        <w:t>vestimenti</w:t>
      </w:r>
      <w:r w:rsidR="00953FEA">
        <w:rPr>
          <w:rFonts w:ascii="Times New Roman" w:hAnsi="Times New Roman" w:cs="Times New Roman"/>
          <w:sz w:val="28"/>
          <w:szCs w:val="28"/>
        </w:rPr>
        <w:t xml:space="preserve"> europei</w:t>
      </w:r>
      <w:r w:rsidRPr="00F55F28">
        <w:rPr>
          <w:rFonts w:ascii="Times New Roman" w:hAnsi="Times New Roman" w:cs="Times New Roman"/>
          <w:sz w:val="28"/>
          <w:szCs w:val="28"/>
        </w:rPr>
        <w:t xml:space="preserve">, ma anche per finanziare un più ampio, congiunturale e temporaneo, programma ciclico di incentivi agli investimenti privati </w:t>
      </w:r>
      <w:r w:rsidR="00347F81">
        <w:rPr>
          <w:rFonts w:ascii="Times New Roman" w:hAnsi="Times New Roman" w:cs="Times New Roman"/>
          <w:sz w:val="28"/>
          <w:szCs w:val="28"/>
        </w:rPr>
        <w:t xml:space="preserve">equivalenti da effettuare nel paese medesimo, </w:t>
      </w:r>
      <w:r w:rsidRPr="00F55F28">
        <w:rPr>
          <w:rFonts w:ascii="Times New Roman" w:hAnsi="Times New Roman" w:cs="Times New Roman"/>
          <w:sz w:val="28"/>
          <w:szCs w:val="28"/>
        </w:rPr>
        <w:t xml:space="preserve">sotto forma di riduzioni di imposta, insomma un credito di imposta sugli investimenti. Lo Stato membro cioè decide di trasferire al EFSI risorse equivalenti ad un programma di tagli di imposte a sostegno degli investimenti (credito di imposta), si accolla il relativo indebitamento, ma questo non gli viene conteggiato ai fini di Maastricht, </w:t>
      </w:r>
      <w:r w:rsidR="009A6C45">
        <w:rPr>
          <w:rFonts w:ascii="Times New Roman" w:hAnsi="Times New Roman" w:cs="Times New Roman"/>
          <w:sz w:val="28"/>
          <w:szCs w:val="28"/>
        </w:rPr>
        <w:t>essendo investimenti validati a livello europeo</w:t>
      </w:r>
      <w:r w:rsidRPr="00F55F28">
        <w:rPr>
          <w:rFonts w:ascii="Times New Roman" w:hAnsi="Times New Roman" w:cs="Times New Roman"/>
          <w:sz w:val="28"/>
          <w:szCs w:val="28"/>
        </w:rPr>
        <w:t>. Il EFSI decide i criteri e gestisce e controlla il programma.</w:t>
      </w:r>
    </w:p>
    <w:p w:rsidR="004B1136" w:rsidRDefault="004B1136" w:rsidP="00347F81">
      <w:pPr>
        <w:jc w:val="both"/>
        <w:rPr>
          <w:rFonts w:ascii="Times New Roman" w:hAnsi="Times New Roman" w:cs="Times New Roman"/>
          <w:sz w:val="28"/>
          <w:szCs w:val="28"/>
        </w:rPr>
      </w:pPr>
      <w:r>
        <w:rPr>
          <w:rFonts w:ascii="Times New Roman" w:hAnsi="Times New Roman" w:cs="Times New Roman"/>
          <w:sz w:val="28"/>
          <w:szCs w:val="28"/>
        </w:rPr>
        <w:t xml:space="preserve">A tale scopo potrebbero </w:t>
      </w:r>
      <w:r w:rsidR="007D33DF">
        <w:rPr>
          <w:rFonts w:ascii="Times New Roman" w:hAnsi="Times New Roman" w:cs="Times New Roman"/>
          <w:sz w:val="28"/>
          <w:szCs w:val="28"/>
        </w:rPr>
        <w:t xml:space="preserve">inoltre </w:t>
      </w:r>
      <w:r w:rsidR="00A63196">
        <w:rPr>
          <w:rFonts w:ascii="Times New Roman" w:hAnsi="Times New Roman" w:cs="Times New Roman"/>
          <w:sz w:val="28"/>
          <w:szCs w:val="28"/>
        </w:rPr>
        <w:t>essere stanziate</w:t>
      </w:r>
      <w:r>
        <w:rPr>
          <w:rFonts w:ascii="Times New Roman" w:hAnsi="Times New Roman" w:cs="Times New Roman"/>
          <w:sz w:val="28"/>
          <w:szCs w:val="28"/>
        </w:rPr>
        <w:t xml:space="preserve"> risorse europee prelevate dai fondi strutturali </w:t>
      </w:r>
      <w:r w:rsidR="007D33DF">
        <w:rPr>
          <w:rFonts w:ascii="Times New Roman" w:hAnsi="Times New Roman" w:cs="Times New Roman"/>
          <w:sz w:val="28"/>
          <w:szCs w:val="28"/>
        </w:rPr>
        <w:t xml:space="preserve">europei </w:t>
      </w:r>
      <w:r>
        <w:rPr>
          <w:rFonts w:ascii="Times New Roman" w:hAnsi="Times New Roman" w:cs="Times New Roman"/>
          <w:sz w:val="28"/>
          <w:szCs w:val="28"/>
        </w:rPr>
        <w:t>di pertinenza del paese; per tale quota, ovviamente, ci sarebbe l’esenzione dall’obblig</w:t>
      </w:r>
      <w:r w:rsidR="00A63196">
        <w:rPr>
          <w:rFonts w:ascii="Times New Roman" w:hAnsi="Times New Roman" w:cs="Times New Roman"/>
          <w:sz w:val="28"/>
          <w:szCs w:val="28"/>
        </w:rPr>
        <w:t xml:space="preserve">o di co-finanziamento pubblico </w:t>
      </w:r>
      <w:r>
        <w:rPr>
          <w:rFonts w:ascii="Times New Roman" w:hAnsi="Times New Roman" w:cs="Times New Roman"/>
          <w:sz w:val="28"/>
          <w:szCs w:val="28"/>
        </w:rPr>
        <w:t>essendo queste risorse di fatto</w:t>
      </w:r>
      <w:r w:rsidR="007D33DF">
        <w:rPr>
          <w:rFonts w:ascii="Times New Roman" w:hAnsi="Times New Roman" w:cs="Times New Roman"/>
          <w:sz w:val="28"/>
          <w:szCs w:val="28"/>
        </w:rPr>
        <w:t xml:space="preserve"> </w:t>
      </w:r>
      <w:r w:rsidR="00A63196">
        <w:rPr>
          <w:rFonts w:ascii="Times New Roman" w:hAnsi="Times New Roman" w:cs="Times New Roman"/>
          <w:sz w:val="28"/>
          <w:szCs w:val="28"/>
        </w:rPr>
        <w:t>co-f</w:t>
      </w:r>
      <w:r w:rsidR="007D33DF">
        <w:rPr>
          <w:rFonts w:ascii="Times New Roman" w:hAnsi="Times New Roman" w:cs="Times New Roman"/>
          <w:sz w:val="28"/>
          <w:szCs w:val="28"/>
        </w:rPr>
        <w:t xml:space="preserve">inanziate dal mercato, </w:t>
      </w:r>
      <w:r w:rsidR="00A63196">
        <w:rPr>
          <w:rFonts w:ascii="Times New Roman" w:hAnsi="Times New Roman" w:cs="Times New Roman"/>
          <w:sz w:val="28"/>
          <w:szCs w:val="28"/>
        </w:rPr>
        <w:t xml:space="preserve">nonché dai vincoli di benchmarking </w:t>
      </w:r>
      <w:r w:rsidR="003F7CBB">
        <w:rPr>
          <w:rFonts w:ascii="Times New Roman" w:hAnsi="Times New Roman" w:cs="Times New Roman"/>
          <w:sz w:val="28"/>
          <w:szCs w:val="28"/>
        </w:rPr>
        <w:t>europei</w:t>
      </w:r>
      <w:r w:rsidR="00A63196">
        <w:rPr>
          <w:rFonts w:ascii="Times New Roman" w:hAnsi="Times New Roman" w:cs="Times New Roman"/>
          <w:sz w:val="28"/>
          <w:szCs w:val="28"/>
        </w:rPr>
        <w:t>.</w:t>
      </w:r>
    </w:p>
    <w:p w:rsidR="00F55F28" w:rsidRPr="00F55F28" w:rsidRDefault="004B1136" w:rsidP="00347F81">
      <w:pPr>
        <w:jc w:val="both"/>
        <w:rPr>
          <w:rFonts w:ascii="Times New Roman" w:hAnsi="Times New Roman" w:cs="Times New Roman"/>
          <w:sz w:val="28"/>
          <w:szCs w:val="28"/>
        </w:rPr>
      </w:pPr>
      <w:r>
        <w:rPr>
          <w:rFonts w:ascii="Times New Roman" w:hAnsi="Times New Roman" w:cs="Times New Roman"/>
          <w:sz w:val="28"/>
          <w:szCs w:val="28"/>
        </w:rPr>
        <w:t>In tale contesto</w:t>
      </w:r>
      <w:r w:rsidR="00347F81">
        <w:rPr>
          <w:rFonts w:ascii="Times New Roman" w:hAnsi="Times New Roman" w:cs="Times New Roman"/>
          <w:sz w:val="28"/>
          <w:szCs w:val="28"/>
        </w:rPr>
        <w:t xml:space="preserve"> il Fondo europeo potrebbe </w:t>
      </w:r>
      <w:r w:rsidR="00A63196">
        <w:rPr>
          <w:rFonts w:ascii="Times New Roman" w:hAnsi="Times New Roman" w:cs="Times New Roman"/>
          <w:sz w:val="28"/>
          <w:szCs w:val="28"/>
        </w:rPr>
        <w:t xml:space="preserve">altresì </w:t>
      </w:r>
      <w:r w:rsidR="00347F81">
        <w:rPr>
          <w:rFonts w:ascii="Times New Roman" w:hAnsi="Times New Roman" w:cs="Times New Roman"/>
          <w:sz w:val="28"/>
          <w:szCs w:val="28"/>
        </w:rPr>
        <w:t>finanziare un Fondo italiano di Garanzia per il credito alle PI tale da garantire questo segmento di impresa dal rischio strutturale di deleverage in atto.</w:t>
      </w:r>
    </w:p>
    <w:p w:rsidR="001D50AB" w:rsidRPr="00347F81" w:rsidRDefault="00953FEA" w:rsidP="00347F81">
      <w:pPr>
        <w:jc w:val="both"/>
        <w:rPr>
          <w:rFonts w:ascii="Times New Roman" w:hAnsi="Times New Roman" w:cs="Times New Roman"/>
          <w:b/>
          <w:sz w:val="28"/>
          <w:szCs w:val="28"/>
        </w:rPr>
      </w:pPr>
      <w:r>
        <w:rPr>
          <w:rFonts w:ascii="Times New Roman" w:hAnsi="Times New Roman" w:cs="Times New Roman"/>
          <w:b/>
          <w:sz w:val="28"/>
          <w:szCs w:val="28"/>
        </w:rPr>
        <w:t>6. U</w:t>
      </w:r>
      <w:r w:rsidR="009A6C45">
        <w:rPr>
          <w:rFonts w:ascii="Times New Roman" w:hAnsi="Times New Roman" w:cs="Times New Roman"/>
          <w:b/>
          <w:sz w:val="28"/>
          <w:szCs w:val="28"/>
        </w:rPr>
        <w:t>n</w:t>
      </w:r>
      <w:r>
        <w:rPr>
          <w:rFonts w:ascii="Times New Roman" w:hAnsi="Times New Roman" w:cs="Times New Roman"/>
          <w:b/>
          <w:sz w:val="28"/>
          <w:szCs w:val="28"/>
        </w:rPr>
        <w:t xml:space="preserve">a </w:t>
      </w:r>
      <w:r w:rsidR="001D50AB" w:rsidRPr="001D50AB">
        <w:rPr>
          <w:rFonts w:ascii="Times New Roman" w:hAnsi="Times New Roman" w:cs="Times New Roman"/>
          <w:b/>
          <w:sz w:val="28"/>
          <w:szCs w:val="28"/>
        </w:rPr>
        <w:t xml:space="preserve">ipotesi da approfondire: </w:t>
      </w:r>
    </w:p>
    <w:p w:rsidR="001D50AB" w:rsidRDefault="00347F81" w:rsidP="00953FEA">
      <w:pPr>
        <w:jc w:val="both"/>
        <w:rPr>
          <w:rFonts w:ascii="Times New Roman" w:hAnsi="Times New Roman" w:cs="Times New Roman"/>
          <w:sz w:val="28"/>
          <w:szCs w:val="28"/>
        </w:rPr>
      </w:pPr>
      <w:r>
        <w:rPr>
          <w:rFonts w:ascii="Times New Roman" w:hAnsi="Times New Roman" w:cs="Times New Roman"/>
          <w:sz w:val="28"/>
          <w:szCs w:val="28"/>
          <w:u w:val="single"/>
        </w:rPr>
        <w:t xml:space="preserve">Tale </w:t>
      </w:r>
      <w:r w:rsidR="001D50AB" w:rsidRPr="001D50AB">
        <w:rPr>
          <w:rFonts w:ascii="Times New Roman" w:hAnsi="Times New Roman" w:cs="Times New Roman"/>
          <w:sz w:val="28"/>
          <w:szCs w:val="28"/>
          <w:u w:val="single"/>
        </w:rPr>
        <w:t>Fondo</w:t>
      </w:r>
      <w:r w:rsidR="00F55F28" w:rsidRPr="001D50AB">
        <w:rPr>
          <w:rFonts w:ascii="Times New Roman" w:hAnsi="Times New Roman" w:cs="Times New Roman"/>
          <w:sz w:val="28"/>
          <w:szCs w:val="28"/>
          <w:u w:val="single"/>
        </w:rPr>
        <w:t xml:space="preserve"> di garanzia, allo st</w:t>
      </w:r>
      <w:r w:rsidR="00953FEA">
        <w:rPr>
          <w:rFonts w:ascii="Times New Roman" w:hAnsi="Times New Roman" w:cs="Times New Roman"/>
          <w:sz w:val="28"/>
          <w:szCs w:val="28"/>
          <w:u w:val="single"/>
        </w:rPr>
        <w:t xml:space="preserve">udio nell’ambito dei lavori </w:t>
      </w:r>
      <w:r w:rsidR="001D50AB" w:rsidRPr="001D50AB">
        <w:rPr>
          <w:rFonts w:ascii="Times New Roman" w:hAnsi="Times New Roman" w:cs="Times New Roman"/>
          <w:sz w:val="28"/>
          <w:szCs w:val="28"/>
          <w:u w:val="single"/>
        </w:rPr>
        <w:t xml:space="preserve">della </w:t>
      </w:r>
      <w:r w:rsidR="003F7CBB">
        <w:rPr>
          <w:rFonts w:ascii="Times New Roman" w:hAnsi="Times New Roman" w:cs="Times New Roman"/>
          <w:sz w:val="28"/>
          <w:szCs w:val="28"/>
          <w:u w:val="single"/>
        </w:rPr>
        <w:t xml:space="preserve">nostra </w:t>
      </w:r>
      <w:r w:rsidR="001D50AB" w:rsidRPr="001D50AB">
        <w:rPr>
          <w:rFonts w:ascii="Times New Roman" w:hAnsi="Times New Roman" w:cs="Times New Roman"/>
          <w:sz w:val="28"/>
          <w:szCs w:val="28"/>
          <w:u w:val="single"/>
        </w:rPr>
        <w:t>Federazione</w:t>
      </w:r>
      <w:r w:rsidR="00953FEA">
        <w:rPr>
          <w:rFonts w:ascii="Times New Roman" w:hAnsi="Times New Roman" w:cs="Times New Roman"/>
          <w:sz w:val="28"/>
          <w:szCs w:val="28"/>
          <w:u w:val="single"/>
        </w:rPr>
        <w:t>,</w:t>
      </w:r>
      <w:r w:rsidR="00953FEA">
        <w:rPr>
          <w:rFonts w:ascii="Times New Roman" w:hAnsi="Times New Roman" w:cs="Times New Roman"/>
          <w:sz w:val="28"/>
          <w:szCs w:val="28"/>
        </w:rPr>
        <w:t xml:space="preserve"> </w:t>
      </w:r>
      <w:r w:rsidR="000070B1">
        <w:rPr>
          <w:rFonts w:ascii="Times New Roman" w:hAnsi="Times New Roman" w:cs="Times New Roman"/>
          <w:sz w:val="28"/>
          <w:szCs w:val="28"/>
        </w:rPr>
        <w:t xml:space="preserve">ovvero una rivisitazione dell’attuale Fondo centrale di garanzia attivo presso il Ministero dello Sviluppo Economico (MISE) </w:t>
      </w:r>
      <w:r w:rsidR="00F55F28" w:rsidRPr="00F55F28">
        <w:rPr>
          <w:rFonts w:ascii="Times New Roman" w:hAnsi="Times New Roman" w:cs="Times New Roman"/>
          <w:sz w:val="28"/>
          <w:szCs w:val="28"/>
        </w:rPr>
        <w:t>po</w:t>
      </w:r>
      <w:r w:rsidR="001D50AB">
        <w:rPr>
          <w:rFonts w:ascii="Times New Roman" w:hAnsi="Times New Roman" w:cs="Times New Roman"/>
          <w:sz w:val="28"/>
          <w:szCs w:val="28"/>
        </w:rPr>
        <w:t>trebbe</w:t>
      </w:r>
      <w:r w:rsidR="00F55F28" w:rsidRPr="00F55F28">
        <w:rPr>
          <w:rFonts w:ascii="Times New Roman" w:hAnsi="Times New Roman" w:cs="Times New Roman"/>
          <w:sz w:val="28"/>
          <w:szCs w:val="28"/>
        </w:rPr>
        <w:t xml:space="preserve"> inserirsi nel quadro del Piano Juncker opportu</w:t>
      </w:r>
      <w:r w:rsidR="001D50AB">
        <w:rPr>
          <w:rFonts w:ascii="Times New Roman" w:hAnsi="Times New Roman" w:cs="Times New Roman"/>
          <w:sz w:val="28"/>
          <w:szCs w:val="28"/>
        </w:rPr>
        <w:t xml:space="preserve">namente specificato. </w:t>
      </w:r>
    </w:p>
    <w:p w:rsidR="001D50AB" w:rsidRDefault="00F55F28" w:rsidP="00F55F28">
      <w:pPr>
        <w:spacing w:after="0"/>
        <w:jc w:val="both"/>
        <w:rPr>
          <w:rFonts w:ascii="Times New Roman" w:hAnsi="Times New Roman" w:cs="Times New Roman"/>
          <w:sz w:val="28"/>
          <w:szCs w:val="28"/>
        </w:rPr>
      </w:pPr>
      <w:r w:rsidRPr="00F55F28">
        <w:rPr>
          <w:rFonts w:ascii="Times New Roman" w:hAnsi="Times New Roman" w:cs="Times New Roman"/>
          <w:sz w:val="28"/>
          <w:szCs w:val="28"/>
        </w:rPr>
        <w:t>Da uno stretto rapporto tra fondo Italiano e fondo europeo deriverebbero molti benefici: a) anzitutto le risorse pubbliche che alimentano il Fondo italiano potrebbero essere contate “fuori” dal Patto di Stabilità; b) essendo sganciate dalla finanza pubblica nazionale, queste risorse potrebbero beneficiare di migliori rating; c) i vincoli europei, e i relativi benefici, potrebbero rendere più forte la spinta alla riforma dei meccanismi esistenti; d) il confronto tra le b</w:t>
      </w:r>
      <w:r w:rsidR="003F7CBB">
        <w:rPr>
          <w:rFonts w:ascii="Times New Roman" w:hAnsi="Times New Roman" w:cs="Times New Roman"/>
          <w:sz w:val="28"/>
          <w:szCs w:val="28"/>
        </w:rPr>
        <w:t>est practic</w:t>
      </w:r>
      <w:r w:rsidR="00347F81">
        <w:rPr>
          <w:rFonts w:ascii="Times New Roman" w:hAnsi="Times New Roman" w:cs="Times New Roman"/>
          <w:sz w:val="28"/>
          <w:szCs w:val="28"/>
        </w:rPr>
        <w:t xml:space="preserve">e europee darebbe un </w:t>
      </w:r>
      <w:r w:rsidRPr="00F55F28">
        <w:rPr>
          <w:rFonts w:ascii="Times New Roman" w:hAnsi="Times New Roman" w:cs="Times New Roman"/>
          <w:sz w:val="28"/>
          <w:szCs w:val="28"/>
        </w:rPr>
        <w:t>utile contributo di con</w:t>
      </w:r>
      <w:r w:rsidR="001D50AB">
        <w:rPr>
          <w:rFonts w:ascii="Times New Roman" w:hAnsi="Times New Roman" w:cs="Times New Roman"/>
          <w:sz w:val="28"/>
          <w:szCs w:val="28"/>
        </w:rPr>
        <w:t>figurazione ed implementazione.</w:t>
      </w:r>
    </w:p>
    <w:p w:rsidR="000070B1" w:rsidRDefault="000070B1" w:rsidP="00F55F28">
      <w:pPr>
        <w:spacing w:after="0"/>
        <w:jc w:val="both"/>
        <w:rPr>
          <w:rFonts w:ascii="Times New Roman" w:hAnsi="Times New Roman" w:cs="Times New Roman"/>
          <w:sz w:val="28"/>
          <w:szCs w:val="28"/>
        </w:rPr>
      </w:pPr>
    </w:p>
    <w:p w:rsidR="003F7CBB" w:rsidRDefault="003F7CBB" w:rsidP="00953FEA">
      <w:pPr>
        <w:jc w:val="both"/>
        <w:rPr>
          <w:rFonts w:ascii="Times New Roman" w:hAnsi="Times New Roman" w:cs="Times New Roman"/>
          <w:b/>
          <w:sz w:val="28"/>
          <w:szCs w:val="28"/>
        </w:rPr>
      </w:pPr>
    </w:p>
    <w:p w:rsidR="003F7CBB" w:rsidRDefault="003F7CBB" w:rsidP="00953FEA">
      <w:pPr>
        <w:jc w:val="both"/>
        <w:rPr>
          <w:rFonts w:ascii="Times New Roman" w:hAnsi="Times New Roman" w:cs="Times New Roman"/>
          <w:b/>
          <w:sz w:val="28"/>
          <w:szCs w:val="28"/>
        </w:rPr>
      </w:pPr>
    </w:p>
    <w:p w:rsidR="007A2A32" w:rsidRPr="00863DF4" w:rsidRDefault="009A6C45" w:rsidP="00953FEA">
      <w:pPr>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863DF4" w:rsidRPr="00863DF4">
        <w:rPr>
          <w:rFonts w:ascii="Times New Roman" w:hAnsi="Times New Roman" w:cs="Times New Roman"/>
          <w:b/>
          <w:sz w:val="28"/>
          <w:szCs w:val="28"/>
        </w:rPr>
        <w:t xml:space="preserve">. </w:t>
      </w:r>
      <w:r w:rsidR="00800C1E" w:rsidRPr="00863DF4">
        <w:rPr>
          <w:rFonts w:ascii="Times New Roman" w:hAnsi="Times New Roman" w:cs="Times New Roman"/>
          <w:b/>
          <w:sz w:val="28"/>
          <w:szCs w:val="28"/>
        </w:rPr>
        <w:t>In conclusion</w:t>
      </w:r>
      <w:r w:rsidR="00F0228D" w:rsidRPr="00863DF4">
        <w:rPr>
          <w:rFonts w:ascii="Times New Roman" w:hAnsi="Times New Roman" w:cs="Times New Roman"/>
          <w:b/>
          <w:sz w:val="28"/>
          <w:szCs w:val="28"/>
        </w:rPr>
        <w:t>e</w:t>
      </w:r>
      <w:r w:rsidR="00800C1E" w:rsidRPr="00863DF4">
        <w:rPr>
          <w:rFonts w:ascii="Times New Roman" w:hAnsi="Times New Roman" w:cs="Times New Roman"/>
          <w:b/>
          <w:sz w:val="28"/>
          <w:szCs w:val="28"/>
        </w:rPr>
        <w:t xml:space="preserve">: </w:t>
      </w:r>
    </w:p>
    <w:p w:rsidR="00AE00C2" w:rsidRPr="001D50AB" w:rsidRDefault="00AD6434" w:rsidP="001D50AB">
      <w:pPr>
        <w:autoSpaceDE w:val="0"/>
        <w:autoSpaceDN w:val="0"/>
        <w:adjustRightInd w:val="0"/>
        <w:jc w:val="both"/>
        <w:rPr>
          <w:rFonts w:ascii="Times New Roman" w:hAnsi="Times New Roman" w:cs="Times New Roman"/>
          <w:b/>
          <w:sz w:val="28"/>
          <w:szCs w:val="28"/>
        </w:rPr>
      </w:pPr>
      <w:r w:rsidRPr="00863DF4">
        <w:rPr>
          <w:rFonts w:ascii="Times New Roman" w:hAnsi="Times New Roman" w:cs="Times New Roman"/>
          <w:b/>
          <w:sz w:val="28"/>
          <w:szCs w:val="28"/>
        </w:rPr>
        <w:t>È necessario costituire un Mercato Unico per gli Investimenti, Sin</w:t>
      </w:r>
      <w:r w:rsidR="00184C46">
        <w:rPr>
          <w:rFonts w:ascii="Times New Roman" w:hAnsi="Times New Roman" w:cs="Times New Roman"/>
          <w:b/>
          <w:sz w:val="28"/>
          <w:szCs w:val="28"/>
        </w:rPr>
        <w:t>golo ed Europeo e muovere</w:t>
      </w:r>
      <w:r w:rsidRPr="00863DF4">
        <w:rPr>
          <w:rFonts w:ascii="Times New Roman" w:hAnsi="Times New Roman" w:cs="Times New Roman"/>
          <w:b/>
          <w:sz w:val="28"/>
          <w:szCs w:val="28"/>
        </w:rPr>
        <w:t xml:space="preserve"> un passo ulteriore dopo l’Unione Bancaria</w:t>
      </w:r>
    </w:p>
    <w:p w:rsidR="00AD6434" w:rsidRPr="00863DF4" w:rsidRDefault="00AD6434" w:rsidP="007A2A32">
      <w:pPr>
        <w:autoSpaceDE w:val="0"/>
        <w:autoSpaceDN w:val="0"/>
        <w:adjustRightInd w:val="0"/>
        <w:spacing w:after="0"/>
        <w:jc w:val="both"/>
        <w:rPr>
          <w:rFonts w:ascii="Times New Roman" w:hAnsi="Times New Roman" w:cs="Times New Roman"/>
          <w:sz w:val="28"/>
          <w:szCs w:val="28"/>
        </w:rPr>
      </w:pPr>
      <w:r w:rsidRPr="00863DF4">
        <w:rPr>
          <w:rFonts w:ascii="Times New Roman" w:hAnsi="Times New Roman" w:cs="Times New Roman"/>
          <w:sz w:val="28"/>
          <w:szCs w:val="28"/>
        </w:rPr>
        <w:t xml:space="preserve">Come Federazione rappresentativa dell’Industria Finanziaria, crediamo che 3 condizioni in particolari possano comportare </w:t>
      </w:r>
      <w:r w:rsidR="00B44F62" w:rsidRPr="00863DF4">
        <w:rPr>
          <w:rFonts w:ascii="Times New Roman" w:hAnsi="Times New Roman" w:cs="Times New Roman"/>
          <w:sz w:val="28"/>
          <w:szCs w:val="28"/>
        </w:rPr>
        <w:t>benefici immediati:</w:t>
      </w:r>
    </w:p>
    <w:p w:rsidR="00AE00C2" w:rsidRPr="007F18FE" w:rsidRDefault="00AE00C2" w:rsidP="007A2A32">
      <w:pPr>
        <w:autoSpaceDE w:val="0"/>
        <w:autoSpaceDN w:val="0"/>
        <w:adjustRightInd w:val="0"/>
        <w:spacing w:after="0"/>
        <w:jc w:val="both"/>
        <w:rPr>
          <w:rFonts w:ascii="Times New Roman" w:hAnsi="Times New Roman" w:cs="Times New Roman"/>
          <w:sz w:val="28"/>
          <w:szCs w:val="28"/>
        </w:rPr>
      </w:pPr>
    </w:p>
    <w:p w:rsidR="00AE00C2" w:rsidRDefault="00AE00C2" w:rsidP="007A2A32">
      <w:pPr>
        <w:autoSpaceDE w:val="0"/>
        <w:autoSpaceDN w:val="0"/>
        <w:adjustRightInd w:val="0"/>
        <w:spacing w:after="0"/>
        <w:jc w:val="both"/>
        <w:rPr>
          <w:rFonts w:ascii="Times New Roman" w:hAnsi="Times New Roman" w:cs="Times New Roman"/>
          <w:sz w:val="28"/>
          <w:szCs w:val="28"/>
        </w:rPr>
      </w:pPr>
      <w:r w:rsidRPr="00863DF4">
        <w:rPr>
          <w:rFonts w:ascii="Times New Roman" w:hAnsi="Times New Roman" w:cs="Times New Roman"/>
          <w:sz w:val="28"/>
          <w:szCs w:val="28"/>
        </w:rPr>
        <w:t xml:space="preserve">1) </w:t>
      </w:r>
      <w:r w:rsidR="00184C46">
        <w:rPr>
          <w:rFonts w:ascii="Times New Roman" w:hAnsi="Times New Roman" w:cs="Times New Roman"/>
          <w:sz w:val="28"/>
          <w:szCs w:val="28"/>
        </w:rPr>
        <w:t>Concludere il prima possibile l’iter</w:t>
      </w:r>
      <w:r w:rsidR="00B44F62" w:rsidRPr="00863DF4">
        <w:rPr>
          <w:rFonts w:ascii="Times New Roman" w:hAnsi="Times New Roman" w:cs="Times New Roman"/>
          <w:sz w:val="28"/>
          <w:szCs w:val="28"/>
        </w:rPr>
        <w:t xml:space="preserve"> </w:t>
      </w:r>
      <w:r w:rsidR="00184C46">
        <w:rPr>
          <w:rFonts w:ascii="Times New Roman" w:hAnsi="Times New Roman" w:cs="Times New Roman"/>
          <w:sz w:val="28"/>
          <w:szCs w:val="28"/>
        </w:rPr>
        <w:t xml:space="preserve">del </w:t>
      </w:r>
      <w:r w:rsidR="00B44F62" w:rsidRPr="00863DF4">
        <w:rPr>
          <w:rFonts w:ascii="Times New Roman" w:hAnsi="Times New Roman" w:cs="Times New Roman"/>
          <w:sz w:val="28"/>
          <w:szCs w:val="28"/>
        </w:rPr>
        <w:t>Mercato Unico dei Capitali</w:t>
      </w:r>
    </w:p>
    <w:p w:rsidR="00184C46" w:rsidRPr="00863DF4" w:rsidRDefault="00184C46" w:rsidP="007A2A32">
      <w:pPr>
        <w:autoSpaceDE w:val="0"/>
        <w:autoSpaceDN w:val="0"/>
        <w:adjustRightInd w:val="0"/>
        <w:spacing w:after="0"/>
        <w:jc w:val="both"/>
        <w:rPr>
          <w:rFonts w:ascii="Times New Roman" w:hAnsi="Times New Roman" w:cs="Times New Roman"/>
          <w:sz w:val="28"/>
          <w:szCs w:val="28"/>
        </w:rPr>
      </w:pPr>
    </w:p>
    <w:p w:rsidR="00AE00C2" w:rsidRDefault="00AE00C2" w:rsidP="007A2A32">
      <w:pPr>
        <w:autoSpaceDE w:val="0"/>
        <w:autoSpaceDN w:val="0"/>
        <w:adjustRightInd w:val="0"/>
        <w:spacing w:after="0"/>
        <w:jc w:val="both"/>
        <w:rPr>
          <w:rFonts w:ascii="Times New Roman" w:hAnsi="Times New Roman" w:cs="Times New Roman"/>
          <w:sz w:val="28"/>
          <w:szCs w:val="28"/>
        </w:rPr>
      </w:pPr>
      <w:r w:rsidRPr="00863DF4">
        <w:rPr>
          <w:rFonts w:ascii="Times New Roman" w:hAnsi="Times New Roman" w:cs="Times New Roman"/>
          <w:sz w:val="28"/>
          <w:szCs w:val="28"/>
        </w:rPr>
        <w:t xml:space="preserve">2) </w:t>
      </w:r>
      <w:r w:rsidR="00B44F62" w:rsidRPr="00863DF4">
        <w:rPr>
          <w:rFonts w:ascii="Times New Roman" w:hAnsi="Times New Roman" w:cs="Times New Roman"/>
          <w:sz w:val="28"/>
          <w:szCs w:val="28"/>
        </w:rPr>
        <w:t>Rimuovere ostacoli e barrier</w:t>
      </w:r>
      <w:r w:rsidR="00184C46">
        <w:rPr>
          <w:rFonts w:ascii="Times New Roman" w:hAnsi="Times New Roman" w:cs="Times New Roman"/>
          <w:sz w:val="28"/>
          <w:szCs w:val="28"/>
        </w:rPr>
        <w:t xml:space="preserve">e ai </w:t>
      </w:r>
      <w:r w:rsidR="00727A1D">
        <w:rPr>
          <w:rFonts w:ascii="Times New Roman" w:hAnsi="Times New Roman" w:cs="Times New Roman"/>
          <w:sz w:val="28"/>
          <w:szCs w:val="28"/>
        </w:rPr>
        <w:t>principali settori d</w:t>
      </w:r>
      <w:r w:rsidR="00B44F62" w:rsidRPr="00863DF4">
        <w:rPr>
          <w:rFonts w:ascii="Times New Roman" w:hAnsi="Times New Roman" w:cs="Times New Roman"/>
          <w:sz w:val="28"/>
          <w:szCs w:val="28"/>
        </w:rPr>
        <w:t xml:space="preserve">elle </w:t>
      </w:r>
      <w:r w:rsidR="00184C46">
        <w:rPr>
          <w:rFonts w:ascii="Times New Roman" w:hAnsi="Times New Roman" w:cs="Times New Roman"/>
          <w:sz w:val="28"/>
          <w:szCs w:val="28"/>
        </w:rPr>
        <w:t xml:space="preserve">infrastrutture </w:t>
      </w:r>
      <w:r w:rsidR="00727A1D">
        <w:rPr>
          <w:rFonts w:ascii="Times New Roman" w:hAnsi="Times New Roman" w:cs="Times New Roman"/>
          <w:sz w:val="28"/>
          <w:szCs w:val="28"/>
        </w:rPr>
        <w:t>quali:</w:t>
      </w:r>
      <w:r w:rsidR="00184C46">
        <w:rPr>
          <w:rFonts w:ascii="Times New Roman" w:hAnsi="Times New Roman" w:cs="Times New Roman"/>
          <w:sz w:val="28"/>
          <w:szCs w:val="28"/>
        </w:rPr>
        <w:t xml:space="preserve"> telecomunicazioni, economia digitale, energia, trasporti e relativi</w:t>
      </w:r>
      <w:r w:rsidR="00B44F62" w:rsidRPr="00863DF4">
        <w:rPr>
          <w:rFonts w:ascii="Times New Roman" w:hAnsi="Times New Roman" w:cs="Times New Roman"/>
          <w:sz w:val="28"/>
          <w:szCs w:val="28"/>
        </w:rPr>
        <w:t xml:space="preserve"> settori collegati</w:t>
      </w:r>
      <w:r w:rsidRPr="00863DF4">
        <w:rPr>
          <w:rFonts w:ascii="Times New Roman" w:hAnsi="Times New Roman" w:cs="Times New Roman"/>
          <w:sz w:val="28"/>
          <w:szCs w:val="28"/>
        </w:rPr>
        <w:t xml:space="preserve"> </w:t>
      </w:r>
    </w:p>
    <w:p w:rsidR="00184C46" w:rsidRPr="00863DF4" w:rsidRDefault="00184C46" w:rsidP="007A2A32">
      <w:pPr>
        <w:autoSpaceDE w:val="0"/>
        <w:autoSpaceDN w:val="0"/>
        <w:adjustRightInd w:val="0"/>
        <w:spacing w:after="0"/>
        <w:jc w:val="both"/>
        <w:rPr>
          <w:rFonts w:ascii="Times New Roman" w:hAnsi="Times New Roman" w:cs="Times New Roman"/>
          <w:sz w:val="28"/>
          <w:szCs w:val="28"/>
        </w:rPr>
      </w:pPr>
    </w:p>
    <w:p w:rsidR="00B44F62" w:rsidRPr="00863DF4" w:rsidRDefault="00AE00C2" w:rsidP="007A2A32">
      <w:pPr>
        <w:autoSpaceDE w:val="0"/>
        <w:autoSpaceDN w:val="0"/>
        <w:adjustRightInd w:val="0"/>
        <w:spacing w:after="0"/>
        <w:jc w:val="both"/>
        <w:rPr>
          <w:rFonts w:ascii="Times New Roman" w:hAnsi="Times New Roman" w:cs="Times New Roman"/>
          <w:sz w:val="28"/>
          <w:szCs w:val="28"/>
        </w:rPr>
      </w:pPr>
      <w:r w:rsidRPr="00863DF4">
        <w:rPr>
          <w:rFonts w:ascii="Times New Roman" w:hAnsi="Times New Roman" w:cs="Times New Roman"/>
          <w:sz w:val="28"/>
          <w:szCs w:val="28"/>
        </w:rPr>
        <w:t xml:space="preserve">3) </w:t>
      </w:r>
      <w:r w:rsidR="00184C46">
        <w:rPr>
          <w:rFonts w:ascii="Times New Roman" w:hAnsi="Times New Roman" w:cs="Times New Roman"/>
          <w:sz w:val="28"/>
          <w:szCs w:val="28"/>
        </w:rPr>
        <w:t>Creare un quadro normativo</w:t>
      </w:r>
      <w:r w:rsidR="00B44F62" w:rsidRPr="00863DF4">
        <w:rPr>
          <w:rFonts w:ascii="Times New Roman" w:hAnsi="Times New Roman" w:cs="Times New Roman"/>
          <w:sz w:val="28"/>
          <w:szCs w:val="28"/>
        </w:rPr>
        <w:t xml:space="preserve"> </w:t>
      </w:r>
      <w:r w:rsidR="00184C46">
        <w:rPr>
          <w:rFonts w:ascii="Times New Roman" w:hAnsi="Times New Roman" w:cs="Times New Roman"/>
          <w:sz w:val="28"/>
          <w:szCs w:val="28"/>
        </w:rPr>
        <w:t xml:space="preserve">unico, </w:t>
      </w:r>
      <w:r w:rsidR="00B44F62" w:rsidRPr="00863DF4">
        <w:rPr>
          <w:rFonts w:ascii="Times New Roman" w:hAnsi="Times New Roman" w:cs="Times New Roman"/>
          <w:sz w:val="28"/>
          <w:szCs w:val="28"/>
        </w:rPr>
        <w:t>semplice, chiaro e stabile.</w:t>
      </w:r>
    </w:p>
    <w:p w:rsidR="00863DF4" w:rsidRPr="00863DF4" w:rsidRDefault="00863DF4" w:rsidP="007A2A32">
      <w:pPr>
        <w:autoSpaceDE w:val="0"/>
        <w:autoSpaceDN w:val="0"/>
        <w:adjustRightInd w:val="0"/>
        <w:spacing w:after="0"/>
        <w:jc w:val="both"/>
        <w:rPr>
          <w:rFonts w:ascii="Times New Roman" w:hAnsi="Times New Roman" w:cs="Times New Roman"/>
          <w:sz w:val="28"/>
          <w:szCs w:val="28"/>
        </w:rPr>
      </w:pPr>
    </w:p>
    <w:p w:rsidR="00184C46" w:rsidRPr="00863DF4" w:rsidRDefault="00B44F62" w:rsidP="003F7CBB">
      <w:pPr>
        <w:autoSpaceDE w:val="0"/>
        <w:autoSpaceDN w:val="0"/>
        <w:adjustRightInd w:val="0"/>
        <w:jc w:val="both"/>
        <w:rPr>
          <w:rFonts w:ascii="Times New Roman" w:hAnsi="Times New Roman" w:cs="Times New Roman"/>
          <w:sz w:val="28"/>
          <w:szCs w:val="28"/>
        </w:rPr>
      </w:pPr>
      <w:r w:rsidRPr="00863DF4">
        <w:rPr>
          <w:rFonts w:ascii="Times New Roman" w:hAnsi="Times New Roman" w:cs="Times New Roman"/>
          <w:sz w:val="28"/>
          <w:szCs w:val="28"/>
        </w:rPr>
        <w:t xml:space="preserve">È fondamentale evitare complessità che gravino sul credito e </w:t>
      </w:r>
      <w:r w:rsidR="00184C46">
        <w:rPr>
          <w:rFonts w:ascii="Times New Roman" w:hAnsi="Times New Roman" w:cs="Times New Roman"/>
          <w:sz w:val="28"/>
          <w:szCs w:val="28"/>
        </w:rPr>
        <w:t xml:space="preserve">sul </w:t>
      </w:r>
      <w:r w:rsidRPr="00863DF4">
        <w:rPr>
          <w:rFonts w:ascii="Times New Roman" w:hAnsi="Times New Roman" w:cs="Times New Roman"/>
          <w:sz w:val="28"/>
          <w:szCs w:val="28"/>
        </w:rPr>
        <w:t>f</w:t>
      </w:r>
      <w:r w:rsidR="00184C46">
        <w:rPr>
          <w:rFonts w:ascii="Times New Roman" w:hAnsi="Times New Roman" w:cs="Times New Roman"/>
          <w:sz w:val="28"/>
          <w:szCs w:val="28"/>
        </w:rPr>
        <w:t>inanziamento alle imprese penalizzando</w:t>
      </w:r>
      <w:r w:rsidRPr="00863DF4">
        <w:rPr>
          <w:rFonts w:ascii="Times New Roman" w:hAnsi="Times New Roman" w:cs="Times New Roman"/>
          <w:sz w:val="28"/>
          <w:szCs w:val="28"/>
        </w:rPr>
        <w:t xml:space="preserve"> la competitività</w:t>
      </w:r>
      <w:r w:rsidR="00AE00C2" w:rsidRPr="00863DF4">
        <w:rPr>
          <w:rFonts w:ascii="Times New Roman" w:hAnsi="Times New Roman" w:cs="Times New Roman"/>
          <w:sz w:val="28"/>
          <w:szCs w:val="28"/>
        </w:rPr>
        <w:t>.</w:t>
      </w:r>
      <w:r w:rsidRPr="00863DF4">
        <w:rPr>
          <w:rFonts w:ascii="Times New Roman" w:hAnsi="Times New Roman" w:cs="Times New Roman"/>
          <w:sz w:val="28"/>
          <w:szCs w:val="28"/>
        </w:rPr>
        <w:t xml:space="preserve"> </w:t>
      </w:r>
    </w:p>
    <w:p w:rsidR="00184C46" w:rsidRDefault="00347F81" w:rsidP="003F7CB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 tal fine appare necessario</w:t>
      </w:r>
      <w:r w:rsidR="00B44F62" w:rsidRPr="00863DF4">
        <w:rPr>
          <w:rFonts w:ascii="Times New Roman" w:hAnsi="Times New Roman" w:cs="Times New Roman"/>
          <w:sz w:val="28"/>
          <w:szCs w:val="28"/>
        </w:rPr>
        <w:t xml:space="preserve"> un </w:t>
      </w:r>
      <w:r w:rsidR="00B44F62" w:rsidRPr="00863DF4">
        <w:rPr>
          <w:rFonts w:ascii="Times New Roman" w:hAnsi="Times New Roman" w:cs="Times New Roman"/>
          <w:sz w:val="28"/>
          <w:szCs w:val="28"/>
          <w:u w:val="single"/>
        </w:rPr>
        <w:t>Single European Rulebook</w:t>
      </w:r>
      <w:r w:rsidR="00B44F62" w:rsidRPr="00863DF4">
        <w:rPr>
          <w:rFonts w:ascii="Times New Roman" w:hAnsi="Times New Roman" w:cs="Times New Roman"/>
          <w:sz w:val="28"/>
          <w:szCs w:val="28"/>
        </w:rPr>
        <w:t>, con poch</w:t>
      </w:r>
      <w:r w:rsidR="00184C46">
        <w:rPr>
          <w:rFonts w:ascii="Times New Roman" w:hAnsi="Times New Roman" w:cs="Times New Roman"/>
          <w:sz w:val="28"/>
          <w:szCs w:val="28"/>
        </w:rPr>
        <w:t xml:space="preserve">e regole, semplici da applicare, </w:t>
      </w:r>
      <w:r w:rsidR="00B44F62" w:rsidRPr="00863DF4">
        <w:rPr>
          <w:rFonts w:ascii="Times New Roman" w:hAnsi="Times New Roman" w:cs="Times New Roman"/>
          <w:sz w:val="28"/>
          <w:szCs w:val="28"/>
        </w:rPr>
        <w:t xml:space="preserve">che non si ponga al di sopra dei 28 diversi regimi regolamentari ma che si sostituisca a questi. </w:t>
      </w:r>
    </w:p>
    <w:p w:rsidR="00AE00C2" w:rsidRPr="00863DF4" w:rsidRDefault="00727A1D" w:rsidP="003F7CB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u w:val="single"/>
        </w:rPr>
        <w:t xml:space="preserve">L’obiettivo è evitare la </w:t>
      </w:r>
      <w:r w:rsidR="00B44F62" w:rsidRPr="00863DF4">
        <w:rPr>
          <w:rFonts w:ascii="Times New Roman" w:hAnsi="Times New Roman" w:cs="Times New Roman"/>
          <w:sz w:val="28"/>
          <w:szCs w:val="28"/>
          <w:u w:val="single"/>
        </w:rPr>
        <w:t>doppia regolamentazione in favore di una</w:t>
      </w:r>
      <w:r w:rsidR="00C848F9">
        <w:rPr>
          <w:rFonts w:ascii="Times New Roman" w:hAnsi="Times New Roman" w:cs="Times New Roman"/>
          <w:sz w:val="28"/>
          <w:szCs w:val="28"/>
          <w:u w:val="single"/>
        </w:rPr>
        <w:t xml:space="preserve"> europea, </w:t>
      </w:r>
      <w:r w:rsidR="00B44F62" w:rsidRPr="00863DF4">
        <w:rPr>
          <w:rFonts w:ascii="Times New Roman" w:hAnsi="Times New Roman" w:cs="Times New Roman"/>
          <w:sz w:val="28"/>
          <w:szCs w:val="28"/>
          <w:u w:val="single"/>
        </w:rPr>
        <w:t>unica, armonizzata, chiara e poco restrittiva</w:t>
      </w:r>
      <w:r w:rsidR="00B44F62" w:rsidRPr="00863DF4">
        <w:rPr>
          <w:rFonts w:ascii="Times New Roman" w:hAnsi="Times New Roman" w:cs="Times New Roman"/>
          <w:sz w:val="28"/>
          <w:szCs w:val="28"/>
        </w:rPr>
        <w:t xml:space="preserve">. </w:t>
      </w:r>
    </w:p>
    <w:p w:rsidR="00665E1F" w:rsidRDefault="00727A1D" w:rsidP="003F7CBB">
      <w:pPr>
        <w:jc w:val="both"/>
        <w:rPr>
          <w:rFonts w:ascii="Times New Roman" w:hAnsi="Times New Roman" w:cs="Times New Roman"/>
          <w:sz w:val="28"/>
          <w:szCs w:val="28"/>
        </w:rPr>
      </w:pPr>
      <w:r>
        <w:rPr>
          <w:rFonts w:ascii="Times New Roman" w:hAnsi="Times New Roman" w:cs="Times New Roman"/>
          <w:sz w:val="28"/>
          <w:szCs w:val="28"/>
        </w:rPr>
        <w:t>Dalla Conferenza di oggi ci aspettiamo un contributo unitario da parte della</w:t>
      </w:r>
      <w:r w:rsidR="00665E1F">
        <w:rPr>
          <w:rFonts w:ascii="Times New Roman" w:hAnsi="Times New Roman" w:cs="Times New Roman"/>
          <w:sz w:val="28"/>
          <w:szCs w:val="28"/>
        </w:rPr>
        <w:t xml:space="preserve"> business community allargata ed una discussione</w:t>
      </w:r>
      <w:r w:rsidRPr="00727A1D">
        <w:rPr>
          <w:rFonts w:ascii="Times New Roman" w:hAnsi="Times New Roman" w:cs="Times New Roman"/>
          <w:sz w:val="28"/>
          <w:szCs w:val="28"/>
        </w:rPr>
        <w:t xml:space="preserve"> </w:t>
      </w:r>
      <w:r w:rsidR="00665E1F">
        <w:rPr>
          <w:rFonts w:ascii="Times New Roman" w:hAnsi="Times New Roman" w:cs="Times New Roman"/>
          <w:sz w:val="28"/>
          <w:szCs w:val="28"/>
        </w:rPr>
        <w:t>su</w:t>
      </w:r>
      <w:r w:rsidR="001D50AB">
        <w:rPr>
          <w:rFonts w:ascii="Times New Roman" w:hAnsi="Times New Roman" w:cs="Times New Roman"/>
          <w:sz w:val="28"/>
          <w:szCs w:val="28"/>
        </w:rPr>
        <w:t>i temi</w:t>
      </w:r>
      <w:r w:rsidRPr="00727A1D">
        <w:rPr>
          <w:rFonts w:ascii="Times New Roman" w:hAnsi="Times New Roman" w:cs="Times New Roman"/>
          <w:sz w:val="28"/>
          <w:szCs w:val="28"/>
        </w:rPr>
        <w:t xml:space="preserve"> contenuti nel </w:t>
      </w:r>
      <w:r w:rsidR="00665E1F">
        <w:rPr>
          <w:rFonts w:ascii="Times New Roman" w:hAnsi="Times New Roman" w:cs="Times New Roman"/>
          <w:sz w:val="28"/>
          <w:szCs w:val="28"/>
        </w:rPr>
        <w:t>“</w:t>
      </w:r>
      <w:r w:rsidRPr="00727A1D">
        <w:rPr>
          <w:rFonts w:ascii="Times New Roman" w:hAnsi="Times New Roman" w:cs="Times New Roman"/>
          <w:sz w:val="28"/>
          <w:szCs w:val="28"/>
        </w:rPr>
        <w:t>Pian</w:t>
      </w:r>
      <w:r w:rsidR="00665E1F">
        <w:rPr>
          <w:rFonts w:ascii="Times New Roman" w:hAnsi="Times New Roman" w:cs="Times New Roman"/>
          <w:sz w:val="28"/>
          <w:szCs w:val="28"/>
        </w:rPr>
        <w:t>o di Azione</w:t>
      </w:r>
      <w:r w:rsidR="001D50AB">
        <w:rPr>
          <w:rFonts w:ascii="Times New Roman" w:hAnsi="Times New Roman" w:cs="Times New Roman"/>
          <w:sz w:val="28"/>
          <w:szCs w:val="28"/>
        </w:rPr>
        <w:t>”</w:t>
      </w:r>
      <w:r w:rsidR="00665E1F">
        <w:rPr>
          <w:rFonts w:ascii="Times New Roman" w:hAnsi="Times New Roman" w:cs="Times New Roman"/>
          <w:sz w:val="28"/>
          <w:szCs w:val="28"/>
        </w:rPr>
        <w:t xml:space="preserve"> per il Finanziamento a</w:t>
      </w:r>
      <w:r w:rsidR="001D50AB">
        <w:rPr>
          <w:rFonts w:ascii="Times New Roman" w:hAnsi="Times New Roman" w:cs="Times New Roman"/>
          <w:sz w:val="28"/>
          <w:szCs w:val="28"/>
        </w:rPr>
        <w:t xml:space="preserve"> lungo termine dell’</w:t>
      </w:r>
      <w:r w:rsidR="001D50AB" w:rsidRPr="00727A1D">
        <w:rPr>
          <w:rFonts w:ascii="Times New Roman" w:hAnsi="Times New Roman" w:cs="Times New Roman"/>
          <w:sz w:val="28"/>
          <w:szCs w:val="28"/>
        </w:rPr>
        <w:t>Economia</w:t>
      </w:r>
      <w:r w:rsidRPr="00727A1D">
        <w:rPr>
          <w:rFonts w:ascii="Times New Roman" w:hAnsi="Times New Roman" w:cs="Times New Roman"/>
          <w:sz w:val="28"/>
          <w:szCs w:val="28"/>
        </w:rPr>
        <w:t xml:space="preserve"> europea</w:t>
      </w:r>
      <w:r w:rsidR="001D50AB">
        <w:rPr>
          <w:rFonts w:ascii="Times New Roman" w:hAnsi="Times New Roman" w:cs="Times New Roman"/>
          <w:sz w:val="28"/>
          <w:szCs w:val="28"/>
        </w:rPr>
        <w:t>.</w:t>
      </w:r>
      <w:r w:rsidRPr="00727A1D">
        <w:rPr>
          <w:rFonts w:ascii="Times New Roman" w:hAnsi="Times New Roman" w:cs="Times New Roman"/>
          <w:sz w:val="28"/>
          <w:szCs w:val="28"/>
        </w:rPr>
        <w:t xml:space="preserve"> </w:t>
      </w:r>
    </w:p>
    <w:p w:rsidR="00665E1F" w:rsidRDefault="00665E1F">
      <w:pPr>
        <w:jc w:val="both"/>
        <w:rPr>
          <w:rFonts w:ascii="Times New Roman" w:hAnsi="Times New Roman" w:cs="Times New Roman"/>
          <w:sz w:val="28"/>
          <w:szCs w:val="28"/>
        </w:rPr>
      </w:pPr>
      <w:r>
        <w:rPr>
          <w:rFonts w:ascii="Times New Roman" w:hAnsi="Times New Roman" w:cs="Times New Roman"/>
          <w:sz w:val="28"/>
          <w:szCs w:val="28"/>
        </w:rPr>
        <w:t>Un focus speciale sarà dato agli</w:t>
      </w:r>
      <w:r w:rsidR="00727A1D" w:rsidRPr="00727A1D">
        <w:rPr>
          <w:rFonts w:ascii="Times New Roman" w:hAnsi="Times New Roman" w:cs="Times New Roman"/>
          <w:sz w:val="28"/>
          <w:szCs w:val="28"/>
        </w:rPr>
        <w:t xml:space="preserve"> investime</w:t>
      </w:r>
      <w:r>
        <w:rPr>
          <w:rFonts w:ascii="Times New Roman" w:hAnsi="Times New Roman" w:cs="Times New Roman"/>
          <w:sz w:val="28"/>
          <w:szCs w:val="28"/>
        </w:rPr>
        <w:t xml:space="preserve">nti sociali, mirati ad ottenere </w:t>
      </w:r>
      <w:r w:rsidRPr="00727A1D">
        <w:rPr>
          <w:rFonts w:ascii="Times New Roman" w:hAnsi="Times New Roman" w:cs="Times New Roman"/>
          <w:sz w:val="28"/>
          <w:szCs w:val="28"/>
        </w:rPr>
        <w:t>risultati</w:t>
      </w:r>
      <w:r>
        <w:rPr>
          <w:rFonts w:ascii="Times New Roman" w:hAnsi="Times New Roman" w:cs="Times New Roman"/>
          <w:sz w:val="28"/>
          <w:szCs w:val="28"/>
        </w:rPr>
        <w:t xml:space="preserve"> durevoli per le</w:t>
      </w:r>
      <w:r w:rsidR="00727A1D" w:rsidRPr="00727A1D">
        <w:rPr>
          <w:rFonts w:ascii="Times New Roman" w:hAnsi="Times New Roman" w:cs="Times New Roman"/>
          <w:sz w:val="28"/>
          <w:szCs w:val="28"/>
        </w:rPr>
        <w:t xml:space="preserve"> comunità</w:t>
      </w:r>
      <w:r>
        <w:rPr>
          <w:rFonts w:ascii="Times New Roman" w:hAnsi="Times New Roman" w:cs="Times New Roman"/>
          <w:sz w:val="28"/>
          <w:szCs w:val="28"/>
        </w:rPr>
        <w:t xml:space="preserve">, </w:t>
      </w:r>
      <w:r w:rsidR="00727A1D" w:rsidRPr="00727A1D">
        <w:rPr>
          <w:rFonts w:ascii="Times New Roman" w:hAnsi="Times New Roman" w:cs="Times New Roman"/>
          <w:sz w:val="28"/>
          <w:szCs w:val="28"/>
        </w:rPr>
        <w:t>e</w:t>
      </w:r>
      <w:r>
        <w:rPr>
          <w:rFonts w:ascii="Times New Roman" w:hAnsi="Times New Roman" w:cs="Times New Roman"/>
          <w:sz w:val="28"/>
          <w:szCs w:val="28"/>
        </w:rPr>
        <w:t>d</w:t>
      </w:r>
      <w:r w:rsidR="00727A1D" w:rsidRPr="00727A1D">
        <w:rPr>
          <w:rFonts w:ascii="Times New Roman" w:hAnsi="Times New Roman" w:cs="Times New Roman"/>
          <w:sz w:val="28"/>
          <w:szCs w:val="28"/>
        </w:rPr>
        <w:t xml:space="preserve"> opportunità </w:t>
      </w:r>
      <w:r>
        <w:rPr>
          <w:rFonts w:ascii="Times New Roman" w:hAnsi="Times New Roman" w:cs="Times New Roman"/>
          <w:sz w:val="28"/>
          <w:szCs w:val="28"/>
        </w:rPr>
        <w:t xml:space="preserve">per i territori e le amministrazioni locali. </w:t>
      </w:r>
    </w:p>
    <w:p w:rsidR="00727A1D" w:rsidRDefault="00665E1F">
      <w:pPr>
        <w:jc w:val="both"/>
        <w:rPr>
          <w:rFonts w:ascii="Times New Roman" w:hAnsi="Times New Roman" w:cs="Times New Roman"/>
          <w:sz w:val="28"/>
          <w:szCs w:val="28"/>
        </w:rPr>
      </w:pPr>
      <w:r>
        <w:rPr>
          <w:rFonts w:ascii="Times New Roman" w:hAnsi="Times New Roman" w:cs="Times New Roman"/>
          <w:sz w:val="28"/>
          <w:szCs w:val="28"/>
        </w:rPr>
        <w:t>Soluzioni come le Partnership Pubblico-Private (</w:t>
      </w:r>
      <w:r w:rsidR="00727A1D" w:rsidRPr="00727A1D">
        <w:rPr>
          <w:rFonts w:ascii="Times New Roman" w:hAnsi="Times New Roman" w:cs="Times New Roman"/>
          <w:sz w:val="28"/>
          <w:szCs w:val="28"/>
        </w:rPr>
        <w:t>PPP</w:t>
      </w:r>
      <w:r>
        <w:rPr>
          <w:rFonts w:ascii="Times New Roman" w:hAnsi="Times New Roman" w:cs="Times New Roman"/>
          <w:sz w:val="28"/>
          <w:szCs w:val="28"/>
        </w:rPr>
        <w:t>)</w:t>
      </w:r>
      <w:r w:rsidR="00727A1D" w:rsidRPr="00727A1D">
        <w:rPr>
          <w:rFonts w:ascii="Times New Roman" w:hAnsi="Times New Roman" w:cs="Times New Roman"/>
          <w:sz w:val="28"/>
          <w:szCs w:val="28"/>
        </w:rPr>
        <w:t xml:space="preserve"> </w:t>
      </w:r>
      <w:r>
        <w:rPr>
          <w:rFonts w:ascii="Times New Roman" w:hAnsi="Times New Roman" w:cs="Times New Roman"/>
          <w:sz w:val="28"/>
          <w:szCs w:val="28"/>
        </w:rPr>
        <w:t>che coinvolgano attraverso il principio di sussidiarietà orizzontale sia gli investitori privati che le amministrazioni pubbliche, in maniera coordinata, permettendo inoltre la libera partecipazione dei cittadini e stimolando il loro contributo, sono fondamentali per raccogliere quelle sfide che sono al centro del nostro concetto di Europa.</w:t>
      </w:r>
    </w:p>
    <w:p w:rsidR="007A2A32" w:rsidRPr="00863DF4" w:rsidRDefault="00184C46">
      <w:pPr>
        <w:jc w:val="both"/>
        <w:rPr>
          <w:rFonts w:ascii="Times New Roman" w:hAnsi="Times New Roman" w:cs="Times New Roman"/>
          <w:b/>
          <w:sz w:val="28"/>
          <w:szCs w:val="28"/>
        </w:rPr>
      </w:pPr>
      <w:r>
        <w:rPr>
          <w:rFonts w:ascii="Times New Roman" w:hAnsi="Times New Roman" w:cs="Times New Roman"/>
          <w:sz w:val="28"/>
          <w:szCs w:val="28"/>
        </w:rPr>
        <w:t>Aspettiamo</w:t>
      </w:r>
      <w:r w:rsidR="007D2A58" w:rsidRPr="00863DF4">
        <w:rPr>
          <w:rFonts w:ascii="Times New Roman" w:hAnsi="Times New Roman" w:cs="Times New Roman"/>
          <w:sz w:val="28"/>
          <w:szCs w:val="28"/>
        </w:rPr>
        <w:t xml:space="preserve"> </w:t>
      </w:r>
      <w:r>
        <w:rPr>
          <w:rFonts w:ascii="Times New Roman" w:hAnsi="Times New Roman" w:cs="Times New Roman"/>
          <w:sz w:val="28"/>
          <w:szCs w:val="28"/>
        </w:rPr>
        <w:t xml:space="preserve">quindi </w:t>
      </w:r>
      <w:r w:rsidR="007D2A58" w:rsidRPr="00863DF4">
        <w:rPr>
          <w:rFonts w:ascii="Times New Roman" w:hAnsi="Times New Roman" w:cs="Times New Roman"/>
          <w:sz w:val="28"/>
          <w:szCs w:val="28"/>
        </w:rPr>
        <w:t>di vedere il l</w:t>
      </w:r>
      <w:r w:rsidR="00B44F62" w:rsidRPr="00863DF4">
        <w:rPr>
          <w:rFonts w:ascii="Times New Roman" w:hAnsi="Times New Roman" w:cs="Times New Roman"/>
          <w:sz w:val="28"/>
          <w:szCs w:val="28"/>
        </w:rPr>
        <w:t xml:space="preserve">avoro della </w:t>
      </w:r>
      <w:r w:rsidR="007D2A58" w:rsidRPr="00863DF4">
        <w:rPr>
          <w:rFonts w:ascii="Times New Roman" w:hAnsi="Times New Roman" w:cs="Times New Roman"/>
          <w:sz w:val="28"/>
          <w:szCs w:val="28"/>
        </w:rPr>
        <w:t>nuova Commissione</w:t>
      </w:r>
      <w:r w:rsidR="00863DF4" w:rsidRPr="00863DF4">
        <w:rPr>
          <w:rFonts w:ascii="Times New Roman" w:hAnsi="Times New Roman" w:cs="Times New Roman"/>
          <w:sz w:val="28"/>
          <w:szCs w:val="28"/>
        </w:rPr>
        <w:t>, continuando la collaborazione a</w:t>
      </w:r>
      <w:r w:rsidR="00B44F62" w:rsidRPr="00863DF4">
        <w:rPr>
          <w:rFonts w:ascii="Times New Roman" w:hAnsi="Times New Roman" w:cs="Times New Roman"/>
          <w:sz w:val="28"/>
          <w:szCs w:val="28"/>
        </w:rPr>
        <w:t xml:space="preserve"> </w:t>
      </w:r>
      <w:r w:rsidR="00863DF4" w:rsidRPr="00863DF4">
        <w:rPr>
          <w:rFonts w:ascii="Times New Roman" w:hAnsi="Times New Roman" w:cs="Times New Roman"/>
          <w:sz w:val="28"/>
          <w:szCs w:val="28"/>
        </w:rPr>
        <w:t xml:space="preserve">livello </w:t>
      </w:r>
      <w:r w:rsidR="00B44F62" w:rsidRPr="00863DF4">
        <w:rPr>
          <w:rFonts w:ascii="Times New Roman" w:hAnsi="Times New Roman" w:cs="Times New Roman"/>
          <w:sz w:val="28"/>
          <w:szCs w:val="28"/>
        </w:rPr>
        <w:t>nazionale e</w:t>
      </w:r>
      <w:r w:rsidR="00863DF4" w:rsidRPr="00863DF4">
        <w:rPr>
          <w:rFonts w:ascii="Times New Roman" w:hAnsi="Times New Roman" w:cs="Times New Roman"/>
          <w:sz w:val="28"/>
          <w:szCs w:val="28"/>
        </w:rPr>
        <w:t>d</w:t>
      </w:r>
      <w:r w:rsidR="00B44F62" w:rsidRPr="00863DF4">
        <w:rPr>
          <w:rFonts w:ascii="Times New Roman" w:hAnsi="Times New Roman" w:cs="Times New Roman"/>
          <w:sz w:val="28"/>
          <w:szCs w:val="28"/>
        </w:rPr>
        <w:t xml:space="preserve"> europeo </w:t>
      </w:r>
      <w:r w:rsidR="00863DF4" w:rsidRPr="00863DF4">
        <w:rPr>
          <w:rFonts w:ascii="Times New Roman" w:hAnsi="Times New Roman" w:cs="Times New Roman"/>
          <w:sz w:val="28"/>
          <w:szCs w:val="28"/>
        </w:rPr>
        <w:t>p</w:t>
      </w:r>
      <w:r w:rsidR="00B44F62" w:rsidRPr="00863DF4">
        <w:rPr>
          <w:rFonts w:ascii="Times New Roman" w:hAnsi="Times New Roman" w:cs="Times New Roman"/>
          <w:sz w:val="28"/>
          <w:szCs w:val="28"/>
        </w:rPr>
        <w:t>e</w:t>
      </w:r>
      <w:r w:rsidR="00863DF4" w:rsidRPr="00863DF4">
        <w:rPr>
          <w:rFonts w:ascii="Times New Roman" w:hAnsi="Times New Roman" w:cs="Times New Roman"/>
          <w:sz w:val="28"/>
          <w:szCs w:val="28"/>
        </w:rPr>
        <w:t>r</w:t>
      </w:r>
      <w:r w:rsidR="00B44F62" w:rsidRPr="00863DF4">
        <w:rPr>
          <w:rFonts w:ascii="Times New Roman" w:hAnsi="Times New Roman" w:cs="Times New Roman"/>
          <w:sz w:val="28"/>
          <w:szCs w:val="28"/>
        </w:rPr>
        <w:t xml:space="preserve"> </w:t>
      </w:r>
      <w:r w:rsidR="00863DF4" w:rsidRPr="00863DF4">
        <w:rPr>
          <w:rFonts w:ascii="Times New Roman" w:hAnsi="Times New Roman" w:cs="Times New Roman"/>
          <w:sz w:val="28"/>
          <w:szCs w:val="28"/>
        </w:rPr>
        <w:t xml:space="preserve">la </w:t>
      </w:r>
      <w:r w:rsidR="00B44F62" w:rsidRPr="00863DF4">
        <w:rPr>
          <w:rFonts w:ascii="Times New Roman" w:hAnsi="Times New Roman" w:cs="Times New Roman"/>
          <w:sz w:val="28"/>
          <w:szCs w:val="28"/>
        </w:rPr>
        <w:t>promozio</w:t>
      </w:r>
      <w:r w:rsidR="00863DF4" w:rsidRPr="00863DF4">
        <w:rPr>
          <w:rFonts w:ascii="Times New Roman" w:hAnsi="Times New Roman" w:cs="Times New Roman"/>
          <w:sz w:val="28"/>
          <w:szCs w:val="28"/>
        </w:rPr>
        <w:t xml:space="preserve">ne di idee e </w:t>
      </w:r>
      <w:r w:rsidR="00B44F62" w:rsidRPr="00863DF4">
        <w:rPr>
          <w:rFonts w:ascii="Times New Roman" w:hAnsi="Times New Roman" w:cs="Times New Roman"/>
          <w:sz w:val="28"/>
          <w:szCs w:val="28"/>
        </w:rPr>
        <w:t>proposte dal settore privato per contribuire a questo programm</w:t>
      </w:r>
      <w:r w:rsidR="00863DF4" w:rsidRPr="00863DF4">
        <w:rPr>
          <w:rFonts w:ascii="Times New Roman" w:hAnsi="Times New Roman" w:cs="Times New Roman"/>
          <w:sz w:val="28"/>
          <w:szCs w:val="28"/>
        </w:rPr>
        <w:t>a ambizioso ed opportuno per ri</w:t>
      </w:r>
      <w:r w:rsidR="00B44F62" w:rsidRPr="00863DF4">
        <w:rPr>
          <w:rFonts w:ascii="Times New Roman" w:hAnsi="Times New Roman" w:cs="Times New Roman"/>
          <w:sz w:val="28"/>
          <w:szCs w:val="28"/>
        </w:rPr>
        <w:t xml:space="preserve">lanciare </w:t>
      </w:r>
      <w:r w:rsidR="00863DF4" w:rsidRPr="00863DF4">
        <w:rPr>
          <w:rFonts w:ascii="Times New Roman" w:hAnsi="Times New Roman" w:cs="Times New Roman"/>
          <w:sz w:val="28"/>
          <w:szCs w:val="28"/>
        </w:rPr>
        <w:t>gli investimenti</w:t>
      </w:r>
      <w:r w:rsidR="00B44F62" w:rsidRPr="00863DF4">
        <w:rPr>
          <w:rFonts w:ascii="Times New Roman" w:hAnsi="Times New Roman" w:cs="Times New Roman"/>
          <w:sz w:val="28"/>
          <w:szCs w:val="28"/>
        </w:rPr>
        <w:t>, la crescita e</w:t>
      </w:r>
      <w:r w:rsidR="00863DF4" w:rsidRPr="00863DF4">
        <w:rPr>
          <w:rFonts w:ascii="Times New Roman" w:hAnsi="Times New Roman" w:cs="Times New Roman"/>
          <w:sz w:val="28"/>
          <w:szCs w:val="28"/>
        </w:rPr>
        <w:t>d</w:t>
      </w:r>
      <w:r w:rsidR="00B44F62" w:rsidRPr="00863DF4">
        <w:rPr>
          <w:rFonts w:ascii="Times New Roman" w:hAnsi="Times New Roman" w:cs="Times New Roman"/>
          <w:sz w:val="28"/>
          <w:szCs w:val="28"/>
        </w:rPr>
        <w:t xml:space="preserve"> </w:t>
      </w:r>
      <w:r w:rsidR="00863DF4" w:rsidRPr="00863DF4">
        <w:rPr>
          <w:rFonts w:ascii="Times New Roman" w:hAnsi="Times New Roman" w:cs="Times New Roman"/>
          <w:sz w:val="28"/>
          <w:szCs w:val="28"/>
        </w:rPr>
        <w:t>il lavoro nell' Unione Europea</w:t>
      </w:r>
      <w:r w:rsidR="00B44F62" w:rsidRPr="00863DF4">
        <w:rPr>
          <w:rFonts w:ascii="Times New Roman" w:hAnsi="Times New Roman" w:cs="Times New Roman"/>
          <w:sz w:val="28"/>
          <w:szCs w:val="28"/>
        </w:rPr>
        <w:t>.</w:t>
      </w:r>
    </w:p>
    <w:sectPr w:rsidR="007A2A32" w:rsidRPr="00863DF4">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2C" w:rsidRDefault="002F732C" w:rsidP="00AE00C2">
      <w:pPr>
        <w:spacing w:after="0" w:line="240" w:lineRule="auto"/>
      </w:pPr>
      <w:r>
        <w:separator/>
      </w:r>
    </w:p>
  </w:endnote>
  <w:endnote w:type="continuationSeparator" w:id="0">
    <w:p w:rsidR="002F732C" w:rsidRDefault="002F732C" w:rsidP="00AE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84538"/>
      <w:docPartObj>
        <w:docPartGallery w:val="Page Numbers (Bottom of Page)"/>
        <w:docPartUnique/>
      </w:docPartObj>
    </w:sdtPr>
    <w:sdtEndPr/>
    <w:sdtContent>
      <w:p w:rsidR="00347F81" w:rsidRDefault="00347F81">
        <w:pPr>
          <w:pStyle w:val="Pidipagina"/>
          <w:jc w:val="right"/>
        </w:pPr>
        <w:r>
          <w:fldChar w:fldCharType="begin"/>
        </w:r>
        <w:r>
          <w:instrText>PAGE   \* MERGEFORMAT</w:instrText>
        </w:r>
        <w:r>
          <w:fldChar w:fldCharType="separate"/>
        </w:r>
        <w:r w:rsidR="00AB6B46">
          <w:rPr>
            <w:noProof/>
          </w:rPr>
          <w:t>1</w:t>
        </w:r>
        <w:r>
          <w:fldChar w:fldCharType="end"/>
        </w:r>
      </w:p>
    </w:sdtContent>
  </w:sdt>
  <w:p w:rsidR="00347F81" w:rsidRDefault="00347F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2C" w:rsidRDefault="002F732C" w:rsidP="00AE00C2">
      <w:pPr>
        <w:spacing w:after="0" w:line="240" w:lineRule="auto"/>
      </w:pPr>
      <w:r>
        <w:separator/>
      </w:r>
    </w:p>
  </w:footnote>
  <w:footnote w:type="continuationSeparator" w:id="0">
    <w:p w:rsidR="002F732C" w:rsidRDefault="002F732C" w:rsidP="00AE00C2">
      <w:pPr>
        <w:spacing w:after="0" w:line="240" w:lineRule="auto"/>
      </w:pPr>
      <w:r>
        <w:continuationSeparator/>
      </w:r>
    </w:p>
  </w:footnote>
  <w:footnote w:id="1">
    <w:p w:rsidR="00F55F28" w:rsidRPr="00F55F28" w:rsidRDefault="00F55F28" w:rsidP="00F55F28">
      <w:pPr>
        <w:pStyle w:val="Testonotaapidipagina"/>
        <w:rPr>
          <w:sz w:val="22"/>
          <w:szCs w:val="22"/>
        </w:rPr>
      </w:pPr>
      <w:r w:rsidRPr="00F55F28">
        <w:rPr>
          <w:rStyle w:val="Rimandonotaapidipagina"/>
          <w:sz w:val="22"/>
          <w:szCs w:val="22"/>
        </w:rPr>
        <w:footnoteRef/>
      </w:r>
      <w:r w:rsidRPr="00F55F28">
        <w:rPr>
          <w:sz w:val="22"/>
          <w:szCs w:val="22"/>
        </w:rPr>
        <w:t xml:space="preserve"> Il Sole 24 Ore, 3.7.2014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C4A"/>
    <w:multiLevelType w:val="hybridMultilevel"/>
    <w:tmpl w:val="9BD482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7E22A3"/>
    <w:multiLevelType w:val="hybridMultilevel"/>
    <w:tmpl w:val="55E6D87A"/>
    <w:lvl w:ilvl="0" w:tplc="98489F5E">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2F1DBD"/>
    <w:multiLevelType w:val="hybridMultilevel"/>
    <w:tmpl w:val="38C448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622259"/>
    <w:multiLevelType w:val="hybridMultilevel"/>
    <w:tmpl w:val="B03EE6BC"/>
    <w:lvl w:ilvl="0" w:tplc="98489F5E">
      <w:start w:val="8"/>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52F84307"/>
    <w:multiLevelType w:val="hybridMultilevel"/>
    <w:tmpl w:val="4CBE90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D3116E"/>
    <w:multiLevelType w:val="hybridMultilevel"/>
    <w:tmpl w:val="9B768040"/>
    <w:lvl w:ilvl="0" w:tplc="6BA2B516">
      <w:start w:val="2"/>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nsid w:val="7EEC0146"/>
    <w:multiLevelType w:val="hybridMultilevel"/>
    <w:tmpl w:val="F6468C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9F2"/>
    <w:rsid w:val="000070B1"/>
    <w:rsid w:val="00017995"/>
    <w:rsid w:val="00034B73"/>
    <w:rsid w:val="000E22A3"/>
    <w:rsid w:val="000E7800"/>
    <w:rsid w:val="0016674F"/>
    <w:rsid w:val="00173FDC"/>
    <w:rsid w:val="00184C46"/>
    <w:rsid w:val="001D50AB"/>
    <w:rsid w:val="002B3F12"/>
    <w:rsid w:val="002C0411"/>
    <w:rsid w:val="002F732C"/>
    <w:rsid w:val="00326961"/>
    <w:rsid w:val="003339FF"/>
    <w:rsid w:val="00347F81"/>
    <w:rsid w:val="00397EE8"/>
    <w:rsid w:val="003B6313"/>
    <w:rsid w:val="003E6BC6"/>
    <w:rsid w:val="003F7CBB"/>
    <w:rsid w:val="004431D4"/>
    <w:rsid w:val="004456D7"/>
    <w:rsid w:val="004B1136"/>
    <w:rsid w:val="00513A4C"/>
    <w:rsid w:val="005D4027"/>
    <w:rsid w:val="00665E1F"/>
    <w:rsid w:val="006E1DC8"/>
    <w:rsid w:val="00727A1D"/>
    <w:rsid w:val="00737B5F"/>
    <w:rsid w:val="00775FD8"/>
    <w:rsid w:val="007A2A32"/>
    <w:rsid w:val="007C131E"/>
    <w:rsid w:val="007D2A58"/>
    <w:rsid w:val="007D33DF"/>
    <w:rsid w:val="007F18FE"/>
    <w:rsid w:val="00800C1E"/>
    <w:rsid w:val="00863DF4"/>
    <w:rsid w:val="00893B1A"/>
    <w:rsid w:val="00953FEA"/>
    <w:rsid w:val="00991F46"/>
    <w:rsid w:val="009A6C45"/>
    <w:rsid w:val="009C1C01"/>
    <w:rsid w:val="009C373A"/>
    <w:rsid w:val="00A06909"/>
    <w:rsid w:val="00A1214C"/>
    <w:rsid w:val="00A14626"/>
    <w:rsid w:val="00A372B1"/>
    <w:rsid w:val="00A43DD2"/>
    <w:rsid w:val="00A50172"/>
    <w:rsid w:val="00A50352"/>
    <w:rsid w:val="00A63196"/>
    <w:rsid w:val="00A9438C"/>
    <w:rsid w:val="00AB6B46"/>
    <w:rsid w:val="00AD6434"/>
    <w:rsid w:val="00AE00C2"/>
    <w:rsid w:val="00AE1036"/>
    <w:rsid w:val="00B44F62"/>
    <w:rsid w:val="00B572A4"/>
    <w:rsid w:val="00B63DEB"/>
    <w:rsid w:val="00BA57CA"/>
    <w:rsid w:val="00BD746B"/>
    <w:rsid w:val="00C4372C"/>
    <w:rsid w:val="00C80BA2"/>
    <w:rsid w:val="00C848F9"/>
    <w:rsid w:val="00C909C8"/>
    <w:rsid w:val="00CD2A22"/>
    <w:rsid w:val="00D02E77"/>
    <w:rsid w:val="00D3377D"/>
    <w:rsid w:val="00D846C6"/>
    <w:rsid w:val="00E04D44"/>
    <w:rsid w:val="00E121D9"/>
    <w:rsid w:val="00E715BF"/>
    <w:rsid w:val="00E756AD"/>
    <w:rsid w:val="00EC32BC"/>
    <w:rsid w:val="00ED15D7"/>
    <w:rsid w:val="00F014CE"/>
    <w:rsid w:val="00F0228D"/>
    <w:rsid w:val="00F26BA2"/>
    <w:rsid w:val="00F47F40"/>
    <w:rsid w:val="00F55F28"/>
    <w:rsid w:val="00F61961"/>
    <w:rsid w:val="00F81D3E"/>
    <w:rsid w:val="00FB5C7A"/>
    <w:rsid w:val="00FD1C19"/>
    <w:rsid w:val="00FF3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8A88F-10F6-4589-BFAA-5C21801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3DD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0BA2"/>
    <w:pPr>
      <w:ind w:left="720"/>
      <w:contextualSpacing/>
    </w:pPr>
  </w:style>
  <w:style w:type="paragraph" w:styleId="Testonotaapidipagina">
    <w:name w:val="footnote text"/>
    <w:basedOn w:val="Normale"/>
    <w:link w:val="TestonotaapidipaginaCarattere"/>
    <w:uiPriority w:val="99"/>
    <w:semiHidden/>
    <w:unhideWhenUsed/>
    <w:rsid w:val="00AE00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00C2"/>
    <w:rPr>
      <w:sz w:val="20"/>
      <w:szCs w:val="20"/>
    </w:rPr>
  </w:style>
  <w:style w:type="character" w:styleId="Rimandonotaapidipagina">
    <w:name w:val="footnote reference"/>
    <w:basedOn w:val="Carpredefinitoparagrafo"/>
    <w:uiPriority w:val="99"/>
    <w:semiHidden/>
    <w:unhideWhenUsed/>
    <w:rsid w:val="00AE00C2"/>
    <w:rPr>
      <w:vertAlign w:val="superscript"/>
    </w:rPr>
  </w:style>
  <w:style w:type="paragraph" w:styleId="Testofumetto">
    <w:name w:val="Balloon Text"/>
    <w:basedOn w:val="Normale"/>
    <w:link w:val="TestofumettoCarattere"/>
    <w:uiPriority w:val="99"/>
    <w:semiHidden/>
    <w:unhideWhenUsed/>
    <w:rsid w:val="003269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6961"/>
    <w:rPr>
      <w:rFonts w:ascii="Segoe UI" w:hAnsi="Segoe UI" w:cs="Segoe UI"/>
      <w:sz w:val="18"/>
      <w:szCs w:val="18"/>
    </w:rPr>
  </w:style>
  <w:style w:type="paragraph" w:styleId="Intestazione">
    <w:name w:val="header"/>
    <w:basedOn w:val="Normale"/>
    <w:link w:val="IntestazioneCarattere"/>
    <w:uiPriority w:val="99"/>
    <w:unhideWhenUsed/>
    <w:rsid w:val="00347F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7F81"/>
  </w:style>
  <w:style w:type="paragraph" w:styleId="Pidipagina">
    <w:name w:val="footer"/>
    <w:basedOn w:val="Normale"/>
    <w:link w:val="PidipaginaCarattere"/>
    <w:uiPriority w:val="99"/>
    <w:unhideWhenUsed/>
    <w:rsid w:val="00347F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02F5-98A7-40DB-8FB9-7CF4BF53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Spaolonzi Fabrizio</dc:creator>
  <cp:keywords/>
  <dc:description/>
  <cp:lastModifiedBy>Marando Giovanna Eleonora</cp:lastModifiedBy>
  <cp:revision>2</cp:revision>
  <cp:lastPrinted>2014-12-11T11:31:00Z</cp:lastPrinted>
  <dcterms:created xsi:type="dcterms:W3CDTF">2014-12-11T16:44:00Z</dcterms:created>
  <dcterms:modified xsi:type="dcterms:W3CDTF">2014-12-11T16:44:00Z</dcterms:modified>
</cp:coreProperties>
</file>